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36" w:rsidRDefault="00CC2336">
      <w:pPr>
        <w:pStyle w:val="ConsPlusNormal"/>
        <w:jc w:val="both"/>
        <w:outlineLvl w:val="0"/>
      </w:pPr>
      <w:bookmarkStart w:id="0" w:name="_GoBack"/>
      <w:bookmarkEnd w:id="0"/>
    </w:p>
    <w:p w:rsidR="00CC2336" w:rsidRDefault="00CC2336">
      <w:pPr>
        <w:pStyle w:val="ConsPlusTitle"/>
        <w:jc w:val="center"/>
        <w:outlineLvl w:val="0"/>
      </w:pPr>
      <w:r>
        <w:t>АДМИНИСТРАЦИЯ ГОРОДА КУЗНЕЦКА</w:t>
      </w:r>
    </w:p>
    <w:p w:rsidR="00CC2336" w:rsidRDefault="00CC2336">
      <w:pPr>
        <w:pStyle w:val="ConsPlusTitle"/>
        <w:jc w:val="center"/>
      </w:pPr>
      <w:r>
        <w:t>ПЕНЗЕНСКОЙ ОБЛАСТИ</w:t>
      </w:r>
    </w:p>
    <w:p w:rsidR="00CC2336" w:rsidRDefault="00CC2336">
      <w:pPr>
        <w:pStyle w:val="ConsPlusTitle"/>
        <w:ind w:firstLine="540"/>
        <w:jc w:val="both"/>
      </w:pPr>
    </w:p>
    <w:p w:rsidR="00CC2336" w:rsidRDefault="00CC2336">
      <w:pPr>
        <w:pStyle w:val="ConsPlusTitle"/>
        <w:jc w:val="center"/>
      </w:pPr>
      <w:r>
        <w:t>ПОСТАНОВЛЕНИЕ</w:t>
      </w:r>
    </w:p>
    <w:p w:rsidR="00CC2336" w:rsidRDefault="00CC2336">
      <w:pPr>
        <w:pStyle w:val="ConsPlusTitle"/>
        <w:jc w:val="center"/>
      </w:pPr>
      <w:r>
        <w:t>от 10 января 2019 г. N 11</w:t>
      </w:r>
    </w:p>
    <w:p w:rsidR="00CC2336" w:rsidRDefault="00CC2336">
      <w:pPr>
        <w:pStyle w:val="ConsPlusTitle"/>
        <w:ind w:firstLine="540"/>
        <w:jc w:val="both"/>
      </w:pPr>
    </w:p>
    <w:p w:rsidR="00CC2336" w:rsidRDefault="00CC2336">
      <w:pPr>
        <w:pStyle w:val="ConsPlusTitle"/>
        <w:jc w:val="center"/>
      </w:pPr>
      <w:r>
        <w:t>ОБ УТВЕРЖДЕНИИ АДМИНИСТРАТИВНОГО РЕГЛАМЕНТА ПРЕДОСТАВЛЕНИЯ</w:t>
      </w:r>
    </w:p>
    <w:p w:rsidR="00CC2336" w:rsidRDefault="00CC2336">
      <w:pPr>
        <w:pStyle w:val="ConsPlusTitle"/>
        <w:jc w:val="center"/>
      </w:pPr>
      <w:r>
        <w:t>АДМИНИСТРАЦИЕЙ ГОРОДА КУЗНЕЦКА ПЕНЗЕНСКОЙ ОБЛАСТИ</w:t>
      </w:r>
    </w:p>
    <w:p w:rsidR="00CC2336" w:rsidRDefault="00CC2336">
      <w:pPr>
        <w:pStyle w:val="ConsPlusTitle"/>
        <w:jc w:val="center"/>
      </w:pPr>
      <w:r>
        <w:t>МУНИЦИПАЛЬНОЙ УСЛУГИ "ПОДГОТОВКА И УТВЕРЖДЕНИЕ СХЕМЫ</w:t>
      </w:r>
    </w:p>
    <w:p w:rsidR="00CC2336" w:rsidRDefault="00CC2336">
      <w:pPr>
        <w:pStyle w:val="ConsPlusTitle"/>
        <w:jc w:val="center"/>
      </w:pPr>
      <w:r>
        <w:t>РАСПОЛОЖЕНИЯ ЗЕМЕЛЬНОГО УЧАСТКА ИЛИ ЗЕМЕЛЬНЫХ УЧАСТКОВ</w:t>
      </w:r>
    </w:p>
    <w:p w:rsidR="00CC2336" w:rsidRDefault="00CC2336">
      <w:pPr>
        <w:pStyle w:val="ConsPlusTitle"/>
        <w:jc w:val="center"/>
      </w:pPr>
      <w:r>
        <w:t>НА КАДАСТРОВОМ ПЛАНЕ ТЕРРИТОРИИ"</w:t>
      </w:r>
    </w:p>
    <w:p w:rsidR="00CC2336" w:rsidRDefault="00CC2336">
      <w:pPr>
        <w:pStyle w:val="ConsPlusNormal"/>
        <w:jc w:val="both"/>
      </w:pPr>
    </w:p>
    <w:p w:rsidR="00CC2336" w:rsidRDefault="00CC2336">
      <w:pPr>
        <w:pStyle w:val="ConsPlusNormal"/>
        <w:ind w:firstLine="540"/>
        <w:jc w:val="both"/>
      </w:pPr>
      <w:r>
        <w:t xml:space="preserve">В соответствии с Земельным </w:t>
      </w:r>
      <w:hyperlink r:id="rId5" w:history="1">
        <w:r>
          <w:rPr>
            <w:color w:val="0000FF"/>
          </w:rPr>
          <w:t>кодексом</w:t>
        </w:r>
      </w:hyperlink>
      <w:r>
        <w:t xml:space="preserve"> РФ,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w:t>
      </w:r>
      <w:hyperlink r:id="rId8" w:history="1">
        <w:r>
          <w:rPr>
            <w:color w:val="0000FF"/>
          </w:rPr>
          <w:t>постановлением</w:t>
        </w:r>
      </w:hyperlink>
      <w:r>
        <w:t xml:space="preserve"> администрации города Кузнецка от 18.04.2012 N 439 "Об утверждении реестра муниципальных услуг города Кузнецка" (с последующими изменениями), руководствуясь </w:t>
      </w:r>
      <w:hyperlink r:id="rId9" w:history="1">
        <w:r>
          <w:rPr>
            <w:color w:val="0000FF"/>
          </w:rPr>
          <w:t>ст. 28</w:t>
        </w:r>
      </w:hyperlink>
      <w:r>
        <w:t xml:space="preserve"> Устава города Кузнецка Пензенской области, администрация города Кузнецка постановляет:</w:t>
      </w:r>
    </w:p>
    <w:p w:rsidR="00CC2336" w:rsidRDefault="00CC2336">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по предоставлению муниципальной услуги "Подготовка и утверждение схемы расположения земельного участка или земельных участков на кадастровом плане территории" (далее - Регламент).</w:t>
      </w:r>
    </w:p>
    <w:p w:rsidR="00CC2336" w:rsidRDefault="00CC2336">
      <w:pPr>
        <w:pStyle w:val="ConsPlusNormal"/>
        <w:spacing w:before="220"/>
        <w:ind w:firstLine="540"/>
        <w:jc w:val="both"/>
      </w:pPr>
      <w:r>
        <w:t>2. Признать утратившими силу:</w:t>
      </w:r>
    </w:p>
    <w:p w:rsidR="00CC2336" w:rsidRDefault="00CC2336">
      <w:pPr>
        <w:pStyle w:val="ConsPlusNormal"/>
        <w:spacing w:before="220"/>
        <w:ind w:firstLine="540"/>
        <w:jc w:val="both"/>
      </w:pPr>
      <w:r>
        <w:t xml:space="preserve">- </w:t>
      </w:r>
      <w:hyperlink r:id="rId10" w:history="1">
        <w:r>
          <w:rPr>
            <w:color w:val="0000FF"/>
          </w:rPr>
          <w:t>постановление</w:t>
        </w:r>
      </w:hyperlink>
      <w:r>
        <w:t xml:space="preserve"> администрации города Кузнецка Пензенской области от 31.12.2015 N 2817 "Об утверждении Административного регламента предоставления администрацией города Кузнецка Пензенской области муниципальной услуги "Подготовка и утверждение схемы расположения земельного участка на кадастровом плане территории";</w:t>
      </w:r>
    </w:p>
    <w:p w:rsidR="00CC2336" w:rsidRDefault="00CC2336">
      <w:pPr>
        <w:pStyle w:val="ConsPlusNormal"/>
        <w:spacing w:before="220"/>
        <w:ind w:firstLine="540"/>
        <w:jc w:val="both"/>
      </w:pPr>
      <w:r>
        <w:t xml:space="preserve">- </w:t>
      </w:r>
      <w:hyperlink r:id="rId11" w:history="1">
        <w:r>
          <w:rPr>
            <w:color w:val="0000FF"/>
          </w:rPr>
          <w:t>пункт 7</w:t>
        </w:r>
      </w:hyperlink>
      <w:r>
        <w:t xml:space="preserve"> постановления администрации города Кузнецка Пензенской области от 23.06.2016 N 966 "О внесении изменений в некоторые постановления администрации города Кузнецка";</w:t>
      </w:r>
    </w:p>
    <w:p w:rsidR="00CC2336" w:rsidRDefault="00CC2336">
      <w:pPr>
        <w:pStyle w:val="ConsPlusNormal"/>
        <w:spacing w:before="220"/>
        <w:ind w:firstLine="540"/>
        <w:jc w:val="both"/>
      </w:pPr>
      <w:r>
        <w:t xml:space="preserve">- </w:t>
      </w:r>
      <w:hyperlink r:id="rId12" w:history="1">
        <w:r>
          <w:rPr>
            <w:color w:val="0000FF"/>
          </w:rPr>
          <w:t>постановление</w:t>
        </w:r>
      </w:hyperlink>
      <w:r>
        <w:t xml:space="preserve"> администрации города Кузнецка Пензенской области от 30.06.2017 N 1122 "О внесении изменений в постановление администрации города Кузнецка от 31.12.2015 N 2817 "Об утверждении Административного регламента предоставления администрацией города Кузнецка Пензенской области муниципальной услуги "Подготовка и утверждение схемы расположения земельного участка на кадастровом плане территории";</w:t>
      </w:r>
    </w:p>
    <w:p w:rsidR="00CC2336" w:rsidRDefault="00CC2336">
      <w:pPr>
        <w:pStyle w:val="ConsPlusNormal"/>
        <w:spacing w:before="220"/>
        <w:ind w:firstLine="540"/>
        <w:jc w:val="both"/>
      </w:pPr>
      <w:r>
        <w:t xml:space="preserve">- </w:t>
      </w:r>
      <w:hyperlink r:id="rId13" w:history="1">
        <w:r>
          <w:rPr>
            <w:color w:val="0000FF"/>
          </w:rPr>
          <w:t>постановление</w:t>
        </w:r>
      </w:hyperlink>
      <w:r>
        <w:t xml:space="preserve"> администрации города Кузнецка Пензенской области от 02.04.2018 N 428 "О внесении изменения в постановление администрации города Кузнецка от 31.12.2015 N 2817 "Об утверждении Административного регламента предоставления администрацией города Кузнецка Пензенской области муниципальной услуги "Подготовка и утверждение схемы расположения земельного участка на кадастровом плане территории".</w:t>
      </w:r>
    </w:p>
    <w:p w:rsidR="00CC2336" w:rsidRDefault="00CC2336">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CC2336" w:rsidRDefault="00CC2336">
      <w:pPr>
        <w:pStyle w:val="ConsPlusNormal"/>
        <w:spacing w:before="220"/>
        <w:ind w:firstLine="540"/>
        <w:jc w:val="both"/>
      </w:pPr>
      <w:r>
        <w:t>4.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информационно-телекоммуникационной сети Интернет по адресу: www.gorodkuzneck.ru.</w:t>
      </w:r>
    </w:p>
    <w:p w:rsidR="00CC2336" w:rsidRDefault="00CC2336">
      <w:pPr>
        <w:pStyle w:val="ConsPlusNormal"/>
        <w:spacing w:before="220"/>
        <w:ind w:firstLine="540"/>
        <w:jc w:val="both"/>
      </w:pPr>
      <w:r>
        <w:t xml:space="preserve">5. Контроль за исполнением настоящего постановления возложить на председателя </w:t>
      </w:r>
      <w:r>
        <w:lastRenderedPageBreak/>
        <w:t>комитета по управлению имуществом города Кузнецка.</w:t>
      </w:r>
    </w:p>
    <w:p w:rsidR="00CC2336" w:rsidRDefault="00CC2336">
      <w:pPr>
        <w:pStyle w:val="ConsPlusNormal"/>
        <w:jc w:val="both"/>
      </w:pPr>
    </w:p>
    <w:p w:rsidR="00CC2336" w:rsidRDefault="00CC2336">
      <w:pPr>
        <w:pStyle w:val="ConsPlusNormal"/>
        <w:jc w:val="right"/>
      </w:pPr>
      <w:r>
        <w:t>Глава администрации</w:t>
      </w:r>
    </w:p>
    <w:p w:rsidR="00CC2336" w:rsidRDefault="00CC2336">
      <w:pPr>
        <w:pStyle w:val="ConsPlusNormal"/>
        <w:jc w:val="right"/>
      </w:pPr>
      <w:r>
        <w:t>города Кузнецка</w:t>
      </w:r>
    </w:p>
    <w:p w:rsidR="00CC2336" w:rsidRDefault="00CC2336">
      <w:pPr>
        <w:pStyle w:val="ConsPlusNormal"/>
        <w:jc w:val="right"/>
      </w:pPr>
      <w:r>
        <w:t>С.А.ЗЛАТОГОРСКИЙ</w:t>
      </w:r>
    </w:p>
    <w:p w:rsidR="00CC2336" w:rsidRDefault="00CC2336">
      <w:pPr>
        <w:pStyle w:val="ConsPlusNormal"/>
        <w:jc w:val="both"/>
      </w:pPr>
    </w:p>
    <w:p w:rsidR="00CC2336" w:rsidRDefault="00CC2336">
      <w:pPr>
        <w:pStyle w:val="ConsPlusNormal"/>
        <w:jc w:val="both"/>
      </w:pPr>
    </w:p>
    <w:p w:rsidR="00CC2336" w:rsidRDefault="00CC2336">
      <w:pPr>
        <w:pStyle w:val="ConsPlusNormal"/>
        <w:jc w:val="both"/>
      </w:pPr>
    </w:p>
    <w:p w:rsidR="00CC2336" w:rsidRDefault="00CC2336">
      <w:pPr>
        <w:pStyle w:val="ConsPlusNormal"/>
        <w:jc w:val="both"/>
      </w:pPr>
    </w:p>
    <w:p w:rsidR="00CC2336" w:rsidRDefault="00CC2336">
      <w:pPr>
        <w:pStyle w:val="ConsPlusNormal"/>
        <w:jc w:val="both"/>
      </w:pPr>
    </w:p>
    <w:p w:rsidR="00CC2336" w:rsidRDefault="00CC2336">
      <w:pPr>
        <w:pStyle w:val="ConsPlusNormal"/>
        <w:jc w:val="right"/>
        <w:outlineLvl w:val="0"/>
      </w:pPr>
      <w:r>
        <w:t>Приложение</w:t>
      </w:r>
    </w:p>
    <w:p w:rsidR="00CC2336" w:rsidRDefault="00CC2336">
      <w:pPr>
        <w:pStyle w:val="ConsPlusNormal"/>
        <w:jc w:val="both"/>
      </w:pPr>
    </w:p>
    <w:p w:rsidR="00CC2336" w:rsidRDefault="00CC2336">
      <w:pPr>
        <w:pStyle w:val="ConsPlusNormal"/>
        <w:jc w:val="right"/>
      </w:pPr>
      <w:r>
        <w:t>Утвержден</w:t>
      </w:r>
    </w:p>
    <w:p w:rsidR="00CC2336" w:rsidRDefault="00CC2336">
      <w:pPr>
        <w:pStyle w:val="ConsPlusNormal"/>
        <w:jc w:val="right"/>
      </w:pPr>
      <w:r>
        <w:t>постановлением</w:t>
      </w:r>
    </w:p>
    <w:p w:rsidR="00CC2336" w:rsidRDefault="00CC2336">
      <w:pPr>
        <w:pStyle w:val="ConsPlusNormal"/>
        <w:jc w:val="right"/>
      </w:pPr>
      <w:r>
        <w:t>администрации города Кузнецка</w:t>
      </w:r>
    </w:p>
    <w:p w:rsidR="00CC2336" w:rsidRDefault="00CC2336">
      <w:pPr>
        <w:pStyle w:val="ConsPlusNormal"/>
        <w:jc w:val="right"/>
      </w:pPr>
      <w:r>
        <w:t>Пензенской области</w:t>
      </w:r>
    </w:p>
    <w:p w:rsidR="00CC2336" w:rsidRDefault="00CC2336">
      <w:pPr>
        <w:pStyle w:val="ConsPlusNormal"/>
        <w:jc w:val="right"/>
      </w:pPr>
      <w:r>
        <w:t>от 10 января 2019 г. N 11</w:t>
      </w:r>
    </w:p>
    <w:p w:rsidR="00CC2336" w:rsidRDefault="00CC2336">
      <w:pPr>
        <w:pStyle w:val="ConsPlusNormal"/>
        <w:jc w:val="both"/>
      </w:pPr>
    </w:p>
    <w:p w:rsidR="00CC2336" w:rsidRDefault="00CC2336">
      <w:pPr>
        <w:pStyle w:val="ConsPlusTitle"/>
        <w:jc w:val="center"/>
      </w:pPr>
      <w:bookmarkStart w:id="1" w:name="P40"/>
      <w:bookmarkEnd w:id="1"/>
      <w:r>
        <w:t>АДМИНИСТРАТИВНЫЙ РЕГЛАМЕНТ</w:t>
      </w:r>
    </w:p>
    <w:p w:rsidR="00CC2336" w:rsidRDefault="00CC2336">
      <w:pPr>
        <w:pStyle w:val="ConsPlusTitle"/>
        <w:jc w:val="center"/>
      </w:pPr>
      <w:r>
        <w:t>ПРЕДОСТАВЛЕНИЯ АДМИНИСТРАЦИЕЙ ГОРОДА КУЗНЕЦКА ПЕНЗЕНСКОЙ</w:t>
      </w:r>
    </w:p>
    <w:p w:rsidR="00CC2336" w:rsidRDefault="00CC2336">
      <w:pPr>
        <w:pStyle w:val="ConsPlusTitle"/>
        <w:jc w:val="center"/>
      </w:pPr>
      <w:r>
        <w:t>ОБЛАСТИ МУНИЦИПАЛЬНОЙ УСЛУГИ "ПОДГОТОВКА И УТВЕРЖДЕНИЕ СХЕМЫ</w:t>
      </w:r>
    </w:p>
    <w:p w:rsidR="00CC2336" w:rsidRDefault="00CC2336">
      <w:pPr>
        <w:pStyle w:val="ConsPlusTitle"/>
        <w:jc w:val="center"/>
      </w:pPr>
      <w:r>
        <w:t>РАСПОЛОЖЕНИЯ ЗЕМЕЛЬНОГО УЧАСТКА ИЛИ ЗЕМЕЛЬНЫХ УЧАСТКОВ</w:t>
      </w:r>
    </w:p>
    <w:p w:rsidR="00CC2336" w:rsidRDefault="00CC2336">
      <w:pPr>
        <w:pStyle w:val="ConsPlusTitle"/>
        <w:jc w:val="center"/>
      </w:pPr>
      <w:r>
        <w:t>НА КАДАСТРОВОМ ПЛАНЕ ТЕРРИТОРИИ"</w:t>
      </w:r>
    </w:p>
    <w:p w:rsidR="00CC2336" w:rsidRDefault="00CC2336">
      <w:pPr>
        <w:pStyle w:val="ConsPlusNormal"/>
        <w:jc w:val="center"/>
      </w:pPr>
    </w:p>
    <w:p w:rsidR="00CC2336" w:rsidRDefault="00CC2336">
      <w:pPr>
        <w:pStyle w:val="ConsPlusTitle"/>
        <w:jc w:val="center"/>
        <w:outlineLvl w:val="1"/>
      </w:pPr>
      <w:r>
        <w:t>I. Общие положения</w:t>
      </w:r>
    </w:p>
    <w:p w:rsidR="00CC2336" w:rsidRDefault="00CC2336">
      <w:pPr>
        <w:pStyle w:val="ConsPlusNormal"/>
        <w:jc w:val="both"/>
      </w:pPr>
    </w:p>
    <w:p w:rsidR="00CC2336" w:rsidRDefault="00CC2336">
      <w:pPr>
        <w:pStyle w:val="ConsPlusTitle"/>
        <w:jc w:val="center"/>
        <w:outlineLvl w:val="2"/>
      </w:pPr>
      <w:r>
        <w:t>1.1. Предмет регулирования регламента</w:t>
      </w:r>
    </w:p>
    <w:p w:rsidR="00CC2336" w:rsidRDefault="00CC2336">
      <w:pPr>
        <w:pStyle w:val="ConsPlusNormal"/>
        <w:jc w:val="both"/>
      </w:pPr>
    </w:p>
    <w:p w:rsidR="00CC2336" w:rsidRDefault="00CC2336">
      <w:pPr>
        <w:pStyle w:val="ConsPlusNormal"/>
        <w:ind w:firstLine="540"/>
        <w:jc w:val="both"/>
      </w:pPr>
      <w:r>
        <w:t>1.1.1. Административный регламент предоставления администрацией города Кузнецка Пензенской области муниципальной услуги "Подготовка и утверждение схемы расположения земельного участка или земельных участков на кадастровом плане территории" (далее - Регламент) устанавливает порядок и стандарт предоставления муниципальной услуги "Подготовка и утверждение схемы расположения земельного участка или земельных участков на кадастровом плане территории" (далее - муниципальная услуга), определяет сроки и последовательность административных процедур (действий) администрации города Кузнецка Пензенской области (далее - Администрация) при предоставлении муниципальной услуги.</w:t>
      </w:r>
    </w:p>
    <w:p w:rsidR="00CC2336" w:rsidRDefault="00CC2336">
      <w:pPr>
        <w:pStyle w:val="ConsPlusNormal"/>
        <w:spacing w:before="220"/>
        <w:ind w:firstLine="540"/>
        <w:jc w:val="both"/>
      </w:pPr>
      <w:r>
        <w:t>1.1.2. Регламент устанавливает порядок взаимодействия между структурными подразделениями Администрации и их должностными лицами, между Администрацией, физическими 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CC2336" w:rsidRDefault="00CC2336">
      <w:pPr>
        <w:pStyle w:val="ConsPlusNormal"/>
        <w:spacing w:before="220"/>
        <w:ind w:firstLine="540"/>
        <w:jc w:val="both"/>
      </w:pPr>
      <w:r>
        <w:t>1.1.3. Регламент не распространяется на случаи образования земельных участков при принятии решений об изъятии земельных участков для муниципальных нужд города Кузнецка и о предварительном согласовании предоставления земельных участков.</w:t>
      </w:r>
    </w:p>
    <w:p w:rsidR="00CC2336" w:rsidRDefault="00CC2336">
      <w:pPr>
        <w:pStyle w:val="ConsPlusNormal"/>
        <w:spacing w:before="220"/>
        <w:ind w:firstLine="540"/>
        <w:jc w:val="both"/>
      </w:pPr>
      <w:r>
        <w:t xml:space="preserve">1.1.4.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r:id="rId14" w:history="1">
        <w:r>
          <w:rPr>
            <w:color w:val="0000FF"/>
          </w:rPr>
          <w:t>п. 3 ст. 11.3</w:t>
        </w:r>
      </w:hyperlink>
      <w:r>
        <w:t xml:space="preserve"> Земельного кодекса РФ.</w:t>
      </w:r>
    </w:p>
    <w:p w:rsidR="00CC2336" w:rsidRDefault="00CC2336">
      <w:pPr>
        <w:pStyle w:val="ConsPlusNormal"/>
        <w:spacing w:before="220"/>
        <w:ind w:firstLine="540"/>
        <w:jc w:val="both"/>
      </w:pPr>
      <w:r>
        <w:t xml:space="preserve">1.1.5. Муниципальная услуга предоставляется Администрацией. Органом местного </w:t>
      </w:r>
      <w:r>
        <w:lastRenderedPageBreak/>
        <w:t>самоуправления города Кузнецка, ответственным за выполнение административной процедуры в рамках предоставления настоящей муниципальной услуги, является Комитет по управлению имуществом города Кузнецка Пензенской области.</w:t>
      </w:r>
    </w:p>
    <w:p w:rsidR="00CC2336" w:rsidRDefault="00CC2336">
      <w:pPr>
        <w:pStyle w:val="ConsPlusNormal"/>
        <w:jc w:val="both"/>
      </w:pPr>
    </w:p>
    <w:p w:rsidR="00CC2336" w:rsidRDefault="00CC2336">
      <w:pPr>
        <w:pStyle w:val="ConsPlusTitle"/>
        <w:jc w:val="center"/>
        <w:outlineLvl w:val="2"/>
      </w:pPr>
      <w:r>
        <w:t>1.2. Круг заявителей</w:t>
      </w:r>
    </w:p>
    <w:p w:rsidR="00CC2336" w:rsidRDefault="00CC2336">
      <w:pPr>
        <w:pStyle w:val="ConsPlusNormal"/>
        <w:jc w:val="both"/>
      </w:pPr>
    </w:p>
    <w:p w:rsidR="00CC2336" w:rsidRDefault="00CC2336">
      <w:pPr>
        <w:pStyle w:val="ConsPlusNormal"/>
        <w:ind w:firstLine="540"/>
        <w:jc w:val="both"/>
      </w:pPr>
      <w:r>
        <w:t>Заявителями при предоставлении муниципальной услуги являются гражданин или юридическое лицо (далее - заявители).</w:t>
      </w:r>
    </w:p>
    <w:p w:rsidR="00CC2336" w:rsidRDefault="00CC2336">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CC2336" w:rsidRDefault="00CC2336">
      <w:pPr>
        <w:pStyle w:val="ConsPlusNormal"/>
        <w:spacing w:before="220"/>
        <w:ind w:firstLine="540"/>
        <w:jc w:val="both"/>
      </w:pPr>
      <w:r>
        <w:t xml:space="preserve">Подготовка схемы расположения земельного участка или земельных участков на кадастровом плане территории (далее - схема расположения земельного участка) в целях его образования осуществляется в соответствии с </w:t>
      </w:r>
      <w:hyperlink r:id="rId15" w:history="1">
        <w:r>
          <w:rPr>
            <w:color w:val="0000FF"/>
          </w:rPr>
          <w:t>пунктами 4</w:t>
        </w:r>
      </w:hyperlink>
      <w:r>
        <w:t xml:space="preserve"> - </w:t>
      </w:r>
      <w:hyperlink r:id="rId16" w:history="1">
        <w:r>
          <w:rPr>
            <w:color w:val="0000FF"/>
          </w:rPr>
          <w:t>8 статьи 11.10</w:t>
        </w:r>
      </w:hyperlink>
      <w:r>
        <w:t xml:space="preserve"> Земельного кодекса РФ.</w:t>
      </w:r>
    </w:p>
    <w:p w:rsidR="00CC2336" w:rsidRDefault="00CC2336">
      <w:pPr>
        <w:pStyle w:val="ConsPlusNormal"/>
        <w:jc w:val="both"/>
      </w:pPr>
    </w:p>
    <w:p w:rsidR="00CC2336" w:rsidRDefault="00CC2336">
      <w:pPr>
        <w:pStyle w:val="ConsPlusTitle"/>
        <w:jc w:val="center"/>
        <w:outlineLvl w:val="2"/>
      </w:pPr>
      <w:r>
        <w:t>1.3. Требования к порядку информирования о предоставлении</w:t>
      </w:r>
    </w:p>
    <w:p w:rsidR="00CC2336" w:rsidRDefault="00CC2336">
      <w:pPr>
        <w:pStyle w:val="ConsPlusTitle"/>
        <w:jc w:val="center"/>
      </w:pPr>
      <w:r>
        <w:t>муниципальной услуги</w:t>
      </w:r>
    </w:p>
    <w:p w:rsidR="00CC2336" w:rsidRDefault="00CC2336">
      <w:pPr>
        <w:pStyle w:val="ConsPlusNormal"/>
        <w:jc w:val="both"/>
      </w:pPr>
    </w:p>
    <w:p w:rsidR="00CC2336" w:rsidRDefault="00CC2336">
      <w:pPr>
        <w:pStyle w:val="ConsPlusNormal"/>
        <w:ind w:firstLine="540"/>
        <w:jc w:val="both"/>
      </w:pPr>
      <w:r>
        <w:t>1.3.1. Органы местного самоуправления города Кузнецка, организации, участвующие в предоставлении муниципальной услуги.</w:t>
      </w:r>
    </w:p>
    <w:p w:rsidR="00CC2336" w:rsidRDefault="00CC2336">
      <w:pPr>
        <w:pStyle w:val="ConsPlusNormal"/>
        <w:spacing w:before="220"/>
        <w:ind w:firstLine="540"/>
        <w:jc w:val="both"/>
      </w:pPr>
      <w:r>
        <w:t>1.3.2. Место нахождения и юридический адрес Администрации города Кузнецка Пензенской области (далее - Администрация):</w:t>
      </w:r>
    </w:p>
    <w:p w:rsidR="00CC2336" w:rsidRDefault="00CC2336">
      <w:pPr>
        <w:pStyle w:val="ConsPlusNormal"/>
        <w:spacing w:before="220"/>
        <w:ind w:firstLine="540"/>
        <w:jc w:val="both"/>
      </w:pPr>
      <w:r>
        <w:t>Почтовый адрес: Пензенская область, город Кузнецк, ул. Ленина, 191;</w:t>
      </w:r>
    </w:p>
    <w:p w:rsidR="00CC2336" w:rsidRDefault="00CC2336">
      <w:pPr>
        <w:pStyle w:val="ConsPlusNormal"/>
        <w:spacing w:before="220"/>
        <w:ind w:firstLine="540"/>
        <w:jc w:val="both"/>
      </w:pPr>
      <w:r>
        <w:t>Телефон/факс: (84157) 3-31-43, 3-31-35;</w:t>
      </w:r>
    </w:p>
    <w:p w:rsidR="00CC2336" w:rsidRDefault="00CC2336">
      <w:pPr>
        <w:pStyle w:val="ConsPlusNormal"/>
        <w:spacing w:before="220"/>
        <w:ind w:firstLine="540"/>
        <w:jc w:val="both"/>
      </w:pPr>
      <w:r>
        <w:t>Адрес электронной почты: kuzg_adm@sura.ru.</w:t>
      </w:r>
    </w:p>
    <w:p w:rsidR="00CC2336" w:rsidRDefault="00CC2336">
      <w:pPr>
        <w:pStyle w:val="ConsPlusNormal"/>
        <w:spacing w:before="220"/>
        <w:ind w:firstLine="540"/>
        <w:jc w:val="both"/>
      </w:pPr>
      <w:r>
        <w:t>Адрес официального сайта в информационно-телекоммуникационной сети "Интернет": www.gorodkuzneck.ru.</w:t>
      </w:r>
    </w:p>
    <w:p w:rsidR="00CC2336" w:rsidRDefault="00CC2336">
      <w:pPr>
        <w:pStyle w:val="ConsPlusNormal"/>
        <w:spacing w:before="220"/>
        <w:ind w:firstLine="540"/>
        <w:jc w:val="both"/>
      </w:pPr>
      <w:r>
        <w:t>График работы:</w:t>
      </w:r>
    </w:p>
    <w:p w:rsidR="00CC2336" w:rsidRDefault="00CC23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4479"/>
      </w:tblGrid>
      <w:tr w:rsidR="00CC2336">
        <w:tc>
          <w:tcPr>
            <w:tcW w:w="1814" w:type="dxa"/>
            <w:tcBorders>
              <w:top w:val="nil"/>
              <w:left w:val="nil"/>
              <w:bottom w:val="nil"/>
              <w:right w:val="nil"/>
            </w:tcBorders>
          </w:tcPr>
          <w:p w:rsidR="00CC2336" w:rsidRDefault="00CC2336">
            <w:pPr>
              <w:pStyle w:val="ConsPlusNormal"/>
              <w:ind w:firstLine="283"/>
              <w:jc w:val="both"/>
            </w:pPr>
            <w:r>
              <w:t>Понедельник</w:t>
            </w:r>
          </w:p>
        </w:tc>
        <w:tc>
          <w:tcPr>
            <w:tcW w:w="4479" w:type="dxa"/>
            <w:tcBorders>
              <w:top w:val="nil"/>
              <w:left w:val="nil"/>
              <w:bottom w:val="nil"/>
              <w:right w:val="nil"/>
            </w:tcBorders>
          </w:tcPr>
          <w:p w:rsidR="00CC2336" w:rsidRDefault="00CC2336">
            <w:pPr>
              <w:pStyle w:val="ConsPlusNormal"/>
              <w:ind w:firstLine="283"/>
              <w:jc w:val="both"/>
            </w:pPr>
            <w:r>
              <w:t>09.00 - 18.00 (перерыв с 13.00 до 14.00)</w:t>
            </w:r>
          </w:p>
        </w:tc>
      </w:tr>
      <w:tr w:rsidR="00CC2336">
        <w:tc>
          <w:tcPr>
            <w:tcW w:w="1814" w:type="dxa"/>
            <w:tcBorders>
              <w:top w:val="nil"/>
              <w:left w:val="nil"/>
              <w:bottom w:val="nil"/>
              <w:right w:val="nil"/>
            </w:tcBorders>
          </w:tcPr>
          <w:p w:rsidR="00CC2336" w:rsidRDefault="00CC2336">
            <w:pPr>
              <w:pStyle w:val="ConsPlusNormal"/>
              <w:ind w:firstLine="283"/>
              <w:jc w:val="both"/>
            </w:pPr>
            <w:r>
              <w:t>Вторник</w:t>
            </w:r>
          </w:p>
        </w:tc>
        <w:tc>
          <w:tcPr>
            <w:tcW w:w="4479" w:type="dxa"/>
            <w:tcBorders>
              <w:top w:val="nil"/>
              <w:left w:val="nil"/>
              <w:bottom w:val="nil"/>
              <w:right w:val="nil"/>
            </w:tcBorders>
          </w:tcPr>
          <w:p w:rsidR="00CC2336" w:rsidRDefault="00CC2336">
            <w:pPr>
              <w:pStyle w:val="ConsPlusNormal"/>
              <w:ind w:firstLine="283"/>
              <w:jc w:val="both"/>
            </w:pPr>
            <w:r>
              <w:t>09.00 - 18.00 (перерыв с 13.00 до 14.00)</w:t>
            </w:r>
          </w:p>
        </w:tc>
      </w:tr>
      <w:tr w:rsidR="00CC2336">
        <w:tc>
          <w:tcPr>
            <w:tcW w:w="1814" w:type="dxa"/>
            <w:tcBorders>
              <w:top w:val="nil"/>
              <w:left w:val="nil"/>
              <w:bottom w:val="nil"/>
              <w:right w:val="nil"/>
            </w:tcBorders>
          </w:tcPr>
          <w:p w:rsidR="00CC2336" w:rsidRDefault="00CC2336">
            <w:pPr>
              <w:pStyle w:val="ConsPlusNormal"/>
              <w:ind w:firstLine="283"/>
              <w:jc w:val="both"/>
            </w:pPr>
            <w:r>
              <w:t>Среда</w:t>
            </w:r>
          </w:p>
        </w:tc>
        <w:tc>
          <w:tcPr>
            <w:tcW w:w="4479" w:type="dxa"/>
            <w:tcBorders>
              <w:top w:val="nil"/>
              <w:left w:val="nil"/>
              <w:bottom w:val="nil"/>
              <w:right w:val="nil"/>
            </w:tcBorders>
          </w:tcPr>
          <w:p w:rsidR="00CC2336" w:rsidRDefault="00CC2336">
            <w:pPr>
              <w:pStyle w:val="ConsPlusNormal"/>
              <w:ind w:firstLine="283"/>
              <w:jc w:val="both"/>
            </w:pPr>
            <w:r>
              <w:t>09.00 - 18.00 (перерыв с 13.00 до 14.00)</w:t>
            </w:r>
          </w:p>
        </w:tc>
      </w:tr>
      <w:tr w:rsidR="00CC2336">
        <w:tc>
          <w:tcPr>
            <w:tcW w:w="1814" w:type="dxa"/>
            <w:tcBorders>
              <w:top w:val="nil"/>
              <w:left w:val="nil"/>
              <w:bottom w:val="nil"/>
              <w:right w:val="nil"/>
            </w:tcBorders>
          </w:tcPr>
          <w:p w:rsidR="00CC2336" w:rsidRDefault="00CC2336">
            <w:pPr>
              <w:pStyle w:val="ConsPlusNormal"/>
              <w:ind w:firstLine="283"/>
              <w:jc w:val="both"/>
            </w:pPr>
            <w:r>
              <w:t>Четверг</w:t>
            </w:r>
          </w:p>
        </w:tc>
        <w:tc>
          <w:tcPr>
            <w:tcW w:w="4479" w:type="dxa"/>
            <w:tcBorders>
              <w:top w:val="nil"/>
              <w:left w:val="nil"/>
              <w:bottom w:val="nil"/>
              <w:right w:val="nil"/>
            </w:tcBorders>
          </w:tcPr>
          <w:p w:rsidR="00CC2336" w:rsidRDefault="00CC2336">
            <w:pPr>
              <w:pStyle w:val="ConsPlusNormal"/>
              <w:ind w:firstLine="283"/>
              <w:jc w:val="both"/>
            </w:pPr>
            <w:r>
              <w:t>09.00 - 18.00 (перерыв с 13.00 до 14.00)</w:t>
            </w:r>
          </w:p>
        </w:tc>
      </w:tr>
      <w:tr w:rsidR="00CC2336">
        <w:tc>
          <w:tcPr>
            <w:tcW w:w="1814" w:type="dxa"/>
            <w:tcBorders>
              <w:top w:val="nil"/>
              <w:left w:val="nil"/>
              <w:bottom w:val="nil"/>
              <w:right w:val="nil"/>
            </w:tcBorders>
          </w:tcPr>
          <w:p w:rsidR="00CC2336" w:rsidRDefault="00CC2336">
            <w:pPr>
              <w:pStyle w:val="ConsPlusNormal"/>
              <w:ind w:firstLine="283"/>
              <w:jc w:val="both"/>
            </w:pPr>
            <w:r>
              <w:t>Пятница</w:t>
            </w:r>
          </w:p>
        </w:tc>
        <w:tc>
          <w:tcPr>
            <w:tcW w:w="4479" w:type="dxa"/>
            <w:tcBorders>
              <w:top w:val="nil"/>
              <w:left w:val="nil"/>
              <w:bottom w:val="nil"/>
              <w:right w:val="nil"/>
            </w:tcBorders>
          </w:tcPr>
          <w:p w:rsidR="00CC2336" w:rsidRDefault="00CC2336">
            <w:pPr>
              <w:pStyle w:val="ConsPlusNormal"/>
              <w:ind w:firstLine="283"/>
              <w:jc w:val="both"/>
            </w:pPr>
            <w:r>
              <w:t>09.00 - 18.00 (перерыв с 13.00 до 14.00)</w:t>
            </w:r>
          </w:p>
        </w:tc>
      </w:tr>
    </w:tbl>
    <w:p w:rsidR="00CC2336" w:rsidRDefault="00CC2336">
      <w:pPr>
        <w:pStyle w:val="ConsPlusNormal"/>
        <w:jc w:val="both"/>
      </w:pPr>
    </w:p>
    <w:p w:rsidR="00CC2336" w:rsidRDefault="00CC2336">
      <w:pPr>
        <w:pStyle w:val="ConsPlusNormal"/>
        <w:ind w:firstLine="540"/>
        <w:jc w:val="both"/>
      </w:pPr>
      <w:r>
        <w:t>1.3.3. Место нахождения и юридический адрес Комитета по управлению имуществом города Кузнецка Пензенской области (далее - Комитет):</w:t>
      </w:r>
    </w:p>
    <w:p w:rsidR="00CC2336" w:rsidRDefault="00CC2336">
      <w:pPr>
        <w:pStyle w:val="ConsPlusNormal"/>
        <w:spacing w:before="220"/>
        <w:ind w:firstLine="540"/>
        <w:jc w:val="both"/>
      </w:pPr>
      <w:r>
        <w:t>Почтовый адрес: Пензенская область, город Кузнецк, ул. Ленина, 186;</w:t>
      </w:r>
    </w:p>
    <w:p w:rsidR="00CC2336" w:rsidRDefault="00CC2336">
      <w:pPr>
        <w:pStyle w:val="ConsPlusNormal"/>
        <w:spacing w:before="220"/>
        <w:ind w:firstLine="540"/>
        <w:jc w:val="both"/>
      </w:pPr>
      <w:r>
        <w:t>Телефон/факс: (84157) 3-31-22, 2-31-74, 3-24-96;</w:t>
      </w:r>
    </w:p>
    <w:p w:rsidR="00CC2336" w:rsidRDefault="00CC2336">
      <w:pPr>
        <w:pStyle w:val="ConsPlusNormal"/>
        <w:spacing w:before="220"/>
        <w:ind w:firstLine="540"/>
        <w:jc w:val="both"/>
      </w:pPr>
      <w:r>
        <w:lastRenderedPageBreak/>
        <w:t>Адрес электронной почты: KUMI-kuz@mail.ru.</w:t>
      </w:r>
    </w:p>
    <w:p w:rsidR="00CC2336" w:rsidRDefault="00CC2336">
      <w:pPr>
        <w:pStyle w:val="ConsPlusNormal"/>
        <w:spacing w:before="220"/>
        <w:ind w:firstLine="540"/>
        <w:jc w:val="both"/>
      </w:pPr>
      <w:r>
        <w:t>Адрес официального сайта в информационно-телекоммуникационной сети "Интернет": http://kumi-kuz.ru/.</w:t>
      </w:r>
    </w:p>
    <w:p w:rsidR="00CC2336" w:rsidRDefault="00CC2336">
      <w:pPr>
        <w:pStyle w:val="ConsPlusNormal"/>
        <w:spacing w:before="220"/>
        <w:ind w:firstLine="540"/>
        <w:jc w:val="both"/>
      </w:pPr>
      <w:r>
        <w:t>График работы:</w:t>
      </w:r>
    </w:p>
    <w:p w:rsidR="00CC2336" w:rsidRDefault="00CC23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4479"/>
      </w:tblGrid>
      <w:tr w:rsidR="00CC2336">
        <w:tc>
          <w:tcPr>
            <w:tcW w:w="1814" w:type="dxa"/>
            <w:tcBorders>
              <w:top w:val="nil"/>
              <w:left w:val="nil"/>
              <w:bottom w:val="nil"/>
              <w:right w:val="nil"/>
            </w:tcBorders>
          </w:tcPr>
          <w:p w:rsidR="00CC2336" w:rsidRDefault="00CC2336">
            <w:pPr>
              <w:pStyle w:val="ConsPlusNormal"/>
              <w:ind w:firstLine="283"/>
              <w:jc w:val="both"/>
            </w:pPr>
            <w:r>
              <w:t>Понедельник</w:t>
            </w:r>
          </w:p>
        </w:tc>
        <w:tc>
          <w:tcPr>
            <w:tcW w:w="4479" w:type="dxa"/>
            <w:tcBorders>
              <w:top w:val="nil"/>
              <w:left w:val="nil"/>
              <w:bottom w:val="nil"/>
              <w:right w:val="nil"/>
            </w:tcBorders>
          </w:tcPr>
          <w:p w:rsidR="00CC2336" w:rsidRDefault="00CC2336">
            <w:pPr>
              <w:pStyle w:val="ConsPlusNormal"/>
              <w:ind w:firstLine="283"/>
              <w:jc w:val="both"/>
            </w:pPr>
            <w:r>
              <w:t>08.00 - 17.00 (перерыв с 13.00 до 14.00)</w:t>
            </w:r>
          </w:p>
        </w:tc>
      </w:tr>
      <w:tr w:rsidR="00CC2336">
        <w:tc>
          <w:tcPr>
            <w:tcW w:w="1814" w:type="dxa"/>
            <w:tcBorders>
              <w:top w:val="nil"/>
              <w:left w:val="nil"/>
              <w:bottom w:val="nil"/>
              <w:right w:val="nil"/>
            </w:tcBorders>
          </w:tcPr>
          <w:p w:rsidR="00CC2336" w:rsidRDefault="00CC2336">
            <w:pPr>
              <w:pStyle w:val="ConsPlusNormal"/>
              <w:ind w:firstLine="283"/>
              <w:jc w:val="both"/>
            </w:pPr>
            <w:r>
              <w:t>Вторник</w:t>
            </w:r>
          </w:p>
        </w:tc>
        <w:tc>
          <w:tcPr>
            <w:tcW w:w="4479" w:type="dxa"/>
            <w:tcBorders>
              <w:top w:val="nil"/>
              <w:left w:val="nil"/>
              <w:bottom w:val="nil"/>
              <w:right w:val="nil"/>
            </w:tcBorders>
          </w:tcPr>
          <w:p w:rsidR="00CC2336" w:rsidRDefault="00CC2336">
            <w:pPr>
              <w:pStyle w:val="ConsPlusNormal"/>
              <w:ind w:firstLine="283"/>
              <w:jc w:val="both"/>
            </w:pPr>
            <w:r>
              <w:t>08.00 - 17.00 (перерыв с 13.00 до 14.00)</w:t>
            </w:r>
          </w:p>
        </w:tc>
      </w:tr>
      <w:tr w:rsidR="00CC2336">
        <w:tc>
          <w:tcPr>
            <w:tcW w:w="1814" w:type="dxa"/>
            <w:tcBorders>
              <w:top w:val="nil"/>
              <w:left w:val="nil"/>
              <w:bottom w:val="nil"/>
              <w:right w:val="nil"/>
            </w:tcBorders>
          </w:tcPr>
          <w:p w:rsidR="00CC2336" w:rsidRDefault="00CC2336">
            <w:pPr>
              <w:pStyle w:val="ConsPlusNormal"/>
              <w:ind w:firstLine="283"/>
              <w:jc w:val="both"/>
            </w:pPr>
            <w:r>
              <w:t>Среда</w:t>
            </w:r>
          </w:p>
        </w:tc>
        <w:tc>
          <w:tcPr>
            <w:tcW w:w="4479" w:type="dxa"/>
            <w:tcBorders>
              <w:top w:val="nil"/>
              <w:left w:val="nil"/>
              <w:bottom w:val="nil"/>
              <w:right w:val="nil"/>
            </w:tcBorders>
          </w:tcPr>
          <w:p w:rsidR="00CC2336" w:rsidRDefault="00CC2336">
            <w:pPr>
              <w:pStyle w:val="ConsPlusNormal"/>
              <w:ind w:firstLine="283"/>
              <w:jc w:val="both"/>
            </w:pPr>
            <w:r>
              <w:t>08.00 - 17.00 (перерыв с 13.00 до 14.00)</w:t>
            </w:r>
          </w:p>
        </w:tc>
      </w:tr>
      <w:tr w:rsidR="00CC2336">
        <w:tc>
          <w:tcPr>
            <w:tcW w:w="1814" w:type="dxa"/>
            <w:tcBorders>
              <w:top w:val="nil"/>
              <w:left w:val="nil"/>
              <w:bottom w:val="nil"/>
              <w:right w:val="nil"/>
            </w:tcBorders>
          </w:tcPr>
          <w:p w:rsidR="00CC2336" w:rsidRDefault="00CC2336">
            <w:pPr>
              <w:pStyle w:val="ConsPlusNormal"/>
              <w:ind w:firstLine="283"/>
              <w:jc w:val="both"/>
            </w:pPr>
            <w:r>
              <w:t>Четверг</w:t>
            </w:r>
          </w:p>
        </w:tc>
        <w:tc>
          <w:tcPr>
            <w:tcW w:w="4479" w:type="dxa"/>
            <w:tcBorders>
              <w:top w:val="nil"/>
              <w:left w:val="nil"/>
              <w:bottom w:val="nil"/>
              <w:right w:val="nil"/>
            </w:tcBorders>
          </w:tcPr>
          <w:p w:rsidR="00CC2336" w:rsidRDefault="00CC2336">
            <w:pPr>
              <w:pStyle w:val="ConsPlusNormal"/>
              <w:ind w:firstLine="283"/>
              <w:jc w:val="both"/>
            </w:pPr>
            <w:r>
              <w:t>08.00 - 17.00 (перерыв с 13.00 до 14.00)</w:t>
            </w:r>
          </w:p>
        </w:tc>
      </w:tr>
      <w:tr w:rsidR="00CC2336">
        <w:tc>
          <w:tcPr>
            <w:tcW w:w="1814" w:type="dxa"/>
            <w:tcBorders>
              <w:top w:val="nil"/>
              <w:left w:val="nil"/>
              <w:bottom w:val="nil"/>
              <w:right w:val="nil"/>
            </w:tcBorders>
          </w:tcPr>
          <w:p w:rsidR="00CC2336" w:rsidRDefault="00CC2336">
            <w:pPr>
              <w:pStyle w:val="ConsPlusNormal"/>
              <w:ind w:firstLine="283"/>
              <w:jc w:val="both"/>
            </w:pPr>
            <w:r>
              <w:t>Пятница</w:t>
            </w:r>
          </w:p>
        </w:tc>
        <w:tc>
          <w:tcPr>
            <w:tcW w:w="4479" w:type="dxa"/>
            <w:tcBorders>
              <w:top w:val="nil"/>
              <w:left w:val="nil"/>
              <w:bottom w:val="nil"/>
              <w:right w:val="nil"/>
            </w:tcBorders>
          </w:tcPr>
          <w:p w:rsidR="00CC2336" w:rsidRDefault="00CC2336">
            <w:pPr>
              <w:pStyle w:val="ConsPlusNormal"/>
              <w:ind w:firstLine="283"/>
              <w:jc w:val="both"/>
            </w:pPr>
            <w:r>
              <w:t>08.00 - 17.00 (перерыв с 13.00 до 14.00)</w:t>
            </w:r>
          </w:p>
        </w:tc>
      </w:tr>
    </w:tbl>
    <w:p w:rsidR="00CC2336" w:rsidRDefault="00CC2336">
      <w:pPr>
        <w:pStyle w:val="ConsPlusNormal"/>
        <w:jc w:val="both"/>
      </w:pPr>
    </w:p>
    <w:p w:rsidR="00CC2336" w:rsidRDefault="00CC2336">
      <w:pPr>
        <w:pStyle w:val="ConsPlusNormal"/>
        <w:ind w:firstLine="540"/>
        <w:jc w:val="both"/>
      </w:pPr>
      <w:r>
        <w:t>1.3.4. МБУ "Многофункциональный центр предоставления государственных и муниципальных услуг города Кузнецка" (далее - МФЦ):</w:t>
      </w:r>
    </w:p>
    <w:p w:rsidR="00CC2336" w:rsidRDefault="00CC2336">
      <w:pPr>
        <w:pStyle w:val="ConsPlusNormal"/>
        <w:spacing w:before="220"/>
        <w:ind w:firstLine="540"/>
        <w:jc w:val="both"/>
      </w:pPr>
      <w:r>
        <w:t>Почтовый адрес: Пензенская область, город Кузнецк, ул. Гражданская, 85;</w:t>
      </w:r>
    </w:p>
    <w:p w:rsidR="00CC2336" w:rsidRDefault="00CC2336">
      <w:pPr>
        <w:pStyle w:val="ConsPlusNormal"/>
        <w:spacing w:before="220"/>
        <w:ind w:firstLine="540"/>
        <w:jc w:val="both"/>
      </w:pPr>
      <w:r>
        <w:t>Телефон/факс: (84157) 2-49-97;</w:t>
      </w:r>
    </w:p>
    <w:p w:rsidR="00CC2336" w:rsidRDefault="00CC2336">
      <w:pPr>
        <w:pStyle w:val="ConsPlusNormal"/>
        <w:spacing w:before="220"/>
        <w:ind w:firstLine="540"/>
        <w:jc w:val="both"/>
      </w:pPr>
      <w:r>
        <w:t>Адрес электронной почты: kuznetck_citi@mfcinfo.ru.</w:t>
      </w:r>
    </w:p>
    <w:p w:rsidR="00CC2336" w:rsidRDefault="00CC2336">
      <w:pPr>
        <w:pStyle w:val="ConsPlusNormal"/>
        <w:spacing w:before="220"/>
        <w:ind w:firstLine="540"/>
        <w:jc w:val="both"/>
      </w:pPr>
      <w:r>
        <w:t>Адрес официального сайта в информационно-телекоммуникационной сети "Интернет": http://kumi-kuz.ru/.</w:t>
      </w:r>
    </w:p>
    <w:p w:rsidR="00CC2336" w:rsidRDefault="00CC2336">
      <w:pPr>
        <w:pStyle w:val="ConsPlusNormal"/>
        <w:spacing w:before="220"/>
        <w:ind w:firstLine="540"/>
        <w:jc w:val="both"/>
      </w:pPr>
      <w:r>
        <w:t>График работы:</w:t>
      </w:r>
    </w:p>
    <w:p w:rsidR="00CC2336" w:rsidRDefault="00CC23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4479"/>
      </w:tblGrid>
      <w:tr w:rsidR="00CC2336">
        <w:tc>
          <w:tcPr>
            <w:tcW w:w="1814" w:type="dxa"/>
            <w:tcBorders>
              <w:top w:val="nil"/>
              <w:left w:val="nil"/>
              <w:bottom w:val="nil"/>
              <w:right w:val="nil"/>
            </w:tcBorders>
          </w:tcPr>
          <w:p w:rsidR="00CC2336" w:rsidRDefault="00CC2336">
            <w:pPr>
              <w:pStyle w:val="ConsPlusNormal"/>
              <w:ind w:firstLine="283"/>
              <w:jc w:val="both"/>
            </w:pPr>
            <w:r>
              <w:t>Понедельник</w:t>
            </w:r>
          </w:p>
        </w:tc>
        <w:tc>
          <w:tcPr>
            <w:tcW w:w="4479" w:type="dxa"/>
            <w:tcBorders>
              <w:top w:val="nil"/>
              <w:left w:val="nil"/>
              <w:bottom w:val="nil"/>
              <w:right w:val="nil"/>
            </w:tcBorders>
          </w:tcPr>
          <w:p w:rsidR="00CC2336" w:rsidRDefault="00CC2336">
            <w:pPr>
              <w:pStyle w:val="ConsPlusNormal"/>
              <w:ind w:firstLine="283"/>
              <w:jc w:val="both"/>
            </w:pPr>
            <w:r>
              <w:t>08.00 - 18.00</w:t>
            </w:r>
          </w:p>
        </w:tc>
      </w:tr>
      <w:tr w:rsidR="00CC2336">
        <w:tc>
          <w:tcPr>
            <w:tcW w:w="1814" w:type="dxa"/>
            <w:tcBorders>
              <w:top w:val="nil"/>
              <w:left w:val="nil"/>
              <w:bottom w:val="nil"/>
              <w:right w:val="nil"/>
            </w:tcBorders>
          </w:tcPr>
          <w:p w:rsidR="00CC2336" w:rsidRDefault="00CC2336">
            <w:pPr>
              <w:pStyle w:val="ConsPlusNormal"/>
              <w:ind w:firstLine="283"/>
              <w:jc w:val="both"/>
            </w:pPr>
            <w:r>
              <w:t>Вторник</w:t>
            </w:r>
          </w:p>
        </w:tc>
        <w:tc>
          <w:tcPr>
            <w:tcW w:w="4479" w:type="dxa"/>
            <w:tcBorders>
              <w:top w:val="nil"/>
              <w:left w:val="nil"/>
              <w:bottom w:val="nil"/>
              <w:right w:val="nil"/>
            </w:tcBorders>
          </w:tcPr>
          <w:p w:rsidR="00CC2336" w:rsidRDefault="00CC2336">
            <w:pPr>
              <w:pStyle w:val="ConsPlusNormal"/>
              <w:ind w:firstLine="283"/>
              <w:jc w:val="both"/>
            </w:pPr>
            <w:r>
              <w:t>08.00 - 18.00</w:t>
            </w:r>
          </w:p>
        </w:tc>
      </w:tr>
      <w:tr w:rsidR="00CC2336">
        <w:tc>
          <w:tcPr>
            <w:tcW w:w="1814" w:type="dxa"/>
            <w:tcBorders>
              <w:top w:val="nil"/>
              <w:left w:val="nil"/>
              <w:bottom w:val="nil"/>
              <w:right w:val="nil"/>
            </w:tcBorders>
          </w:tcPr>
          <w:p w:rsidR="00CC2336" w:rsidRDefault="00CC2336">
            <w:pPr>
              <w:pStyle w:val="ConsPlusNormal"/>
              <w:ind w:firstLine="283"/>
              <w:jc w:val="both"/>
            </w:pPr>
            <w:r>
              <w:t>Среда</w:t>
            </w:r>
          </w:p>
        </w:tc>
        <w:tc>
          <w:tcPr>
            <w:tcW w:w="4479" w:type="dxa"/>
            <w:tcBorders>
              <w:top w:val="nil"/>
              <w:left w:val="nil"/>
              <w:bottom w:val="nil"/>
              <w:right w:val="nil"/>
            </w:tcBorders>
          </w:tcPr>
          <w:p w:rsidR="00CC2336" w:rsidRDefault="00CC2336">
            <w:pPr>
              <w:pStyle w:val="ConsPlusNormal"/>
              <w:ind w:firstLine="283"/>
              <w:jc w:val="both"/>
            </w:pPr>
            <w:r>
              <w:t>08.00 - 18.00</w:t>
            </w:r>
          </w:p>
        </w:tc>
      </w:tr>
      <w:tr w:rsidR="00CC2336">
        <w:tc>
          <w:tcPr>
            <w:tcW w:w="1814" w:type="dxa"/>
            <w:tcBorders>
              <w:top w:val="nil"/>
              <w:left w:val="nil"/>
              <w:bottom w:val="nil"/>
              <w:right w:val="nil"/>
            </w:tcBorders>
          </w:tcPr>
          <w:p w:rsidR="00CC2336" w:rsidRDefault="00CC2336">
            <w:pPr>
              <w:pStyle w:val="ConsPlusNormal"/>
              <w:ind w:firstLine="283"/>
              <w:jc w:val="both"/>
            </w:pPr>
            <w:r>
              <w:t>Четверг</w:t>
            </w:r>
          </w:p>
        </w:tc>
        <w:tc>
          <w:tcPr>
            <w:tcW w:w="4479" w:type="dxa"/>
            <w:tcBorders>
              <w:top w:val="nil"/>
              <w:left w:val="nil"/>
              <w:bottom w:val="nil"/>
              <w:right w:val="nil"/>
            </w:tcBorders>
          </w:tcPr>
          <w:p w:rsidR="00CC2336" w:rsidRDefault="00CC2336">
            <w:pPr>
              <w:pStyle w:val="ConsPlusNormal"/>
              <w:ind w:firstLine="283"/>
              <w:jc w:val="both"/>
            </w:pPr>
            <w:r>
              <w:t>08.00 - 20.00</w:t>
            </w:r>
          </w:p>
        </w:tc>
      </w:tr>
      <w:tr w:rsidR="00CC2336">
        <w:tc>
          <w:tcPr>
            <w:tcW w:w="1814" w:type="dxa"/>
            <w:tcBorders>
              <w:top w:val="nil"/>
              <w:left w:val="nil"/>
              <w:bottom w:val="nil"/>
              <w:right w:val="nil"/>
            </w:tcBorders>
          </w:tcPr>
          <w:p w:rsidR="00CC2336" w:rsidRDefault="00CC2336">
            <w:pPr>
              <w:pStyle w:val="ConsPlusNormal"/>
              <w:ind w:firstLine="283"/>
              <w:jc w:val="both"/>
            </w:pPr>
            <w:r>
              <w:t>Пятница</w:t>
            </w:r>
          </w:p>
        </w:tc>
        <w:tc>
          <w:tcPr>
            <w:tcW w:w="4479" w:type="dxa"/>
            <w:tcBorders>
              <w:top w:val="nil"/>
              <w:left w:val="nil"/>
              <w:bottom w:val="nil"/>
              <w:right w:val="nil"/>
            </w:tcBorders>
          </w:tcPr>
          <w:p w:rsidR="00CC2336" w:rsidRDefault="00CC2336">
            <w:pPr>
              <w:pStyle w:val="ConsPlusNormal"/>
              <w:ind w:firstLine="283"/>
              <w:jc w:val="both"/>
            </w:pPr>
            <w:r>
              <w:t>08.00 - 18.00</w:t>
            </w:r>
          </w:p>
        </w:tc>
      </w:tr>
      <w:tr w:rsidR="00CC2336">
        <w:tc>
          <w:tcPr>
            <w:tcW w:w="1814" w:type="dxa"/>
            <w:tcBorders>
              <w:top w:val="nil"/>
              <w:left w:val="nil"/>
              <w:bottom w:val="nil"/>
              <w:right w:val="nil"/>
            </w:tcBorders>
          </w:tcPr>
          <w:p w:rsidR="00CC2336" w:rsidRDefault="00CC2336">
            <w:pPr>
              <w:pStyle w:val="ConsPlusNormal"/>
              <w:ind w:firstLine="283"/>
              <w:jc w:val="both"/>
            </w:pPr>
            <w:r>
              <w:t>Суббота</w:t>
            </w:r>
          </w:p>
        </w:tc>
        <w:tc>
          <w:tcPr>
            <w:tcW w:w="4479" w:type="dxa"/>
            <w:tcBorders>
              <w:top w:val="nil"/>
              <w:left w:val="nil"/>
              <w:bottom w:val="nil"/>
              <w:right w:val="nil"/>
            </w:tcBorders>
          </w:tcPr>
          <w:p w:rsidR="00CC2336" w:rsidRDefault="00CC2336">
            <w:pPr>
              <w:pStyle w:val="ConsPlusNormal"/>
              <w:ind w:firstLine="283"/>
              <w:jc w:val="both"/>
            </w:pPr>
            <w:r>
              <w:t>08.00 - 13.00</w:t>
            </w:r>
          </w:p>
        </w:tc>
      </w:tr>
    </w:tbl>
    <w:p w:rsidR="00CC2336" w:rsidRDefault="00CC2336">
      <w:pPr>
        <w:pStyle w:val="ConsPlusNormal"/>
        <w:jc w:val="both"/>
      </w:pPr>
    </w:p>
    <w:p w:rsidR="00CC2336" w:rsidRDefault="00CC2336">
      <w:pPr>
        <w:pStyle w:val="ConsPlusNormal"/>
        <w:ind w:firstLine="540"/>
        <w:jc w:val="both"/>
      </w:pPr>
      <w:bookmarkStart w:id="2" w:name="P122"/>
      <w:bookmarkEnd w:id="2"/>
      <w:r>
        <w:t>1.3.5. Информирование о предоставлении Администрацией муниципальной услуги осуществляется:</w:t>
      </w:r>
    </w:p>
    <w:p w:rsidR="00CC2336" w:rsidRDefault="00CC2336">
      <w:pPr>
        <w:pStyle w:val="ConsPlusNormal"/>
        <w:spacing w:before="220"/>
        <w:ind w:firstLine="540"/>
        <w:jc w:val="both"/>
      </w:pPr>
      <w:r>
        <w:t>-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CC2336" w:rsidRDefault="00CC2336">
      <w:pPr>
        <w:pStyle w:val="ConsPlusNormal"/>
        <w:spacing w:before="220"/>
        <w:ind w:firstLine="540"/>
        <w:jc w:val="both"/>
      </w:pPr>
      <w:r>
        <w:t>- непосредственно в помещении Комитета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CC2336" w:rsidRDefault="00CC2336">
      <w:pPr>
        <w:pStyle w:val="ConsPlusNormal"/>
        <w:spacing w:before="220"/>
        <w:ind w:firstLine="540"/>
        <w:jc w:val="both"/>
      </w:pPr>
      <w:r>
        <w:t xml:space="preserve">- в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w:t>
      </w:r>
      <w:r>
        <w:lastRenderedPageBreak/>
        <w:t>технологий;</w:t>
      </w:r>
    </w:p>
    <w:p w:rsidR="00CC2336" w:rsidRDefault="00CC2336">
      <w:pPr>
        <w:pStyle w:val="ConsPlusNormal"/>
        <w:spacing w:before="220"/>
        <w:ind w:firstLine="540"/>
        <w:jc w:val="both"/>
      </w:pPr>
      <w:r>
        <w:t>- посредством использования телефонной, почтовой связи, а также электронной почты;</w:t>
      </w:r>
    </w:p>
    <w:p w:rsidR="00CC2336" w:rsidRDefault="00CC2336">
      <w:pPr>
        <w:pStyle w:val="ConsPlusNormal"/>
        <w:spacing w:before="220"/>
        <w:ind w:firstLine="540"/>
        <w:jc w:val="both"/>
      </w:pPr>
      <w:r>
        <w:t>- посредством размещения информации на официальном сайте Администрации в информационно-телекоммуникационной сети "Интернет" (www.gorodkuzneck.ru) (далее - официальный сайт Администрации), на официальном сайте Комитета в информационно-телекоммуникационной сети "Интернет" (http://kumi-kuz.ru) (далее - официальный сайт Комитета),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информационной системе "Региональный портал государственных и муниципальных услуг Пензенской области" (https://gosuslugi.pnzreg.ru) (далее - Региональный портал).</w:t>
      </w:r>
    </w:p>
    <w:p w:rsidR="00CC2336" w:rsidRDefault="00CC2336">
      <w:pPr>
        <w:pStyle w:val="ConsPlusNormal"/>
        <w:spacing w:before="220"/>
        <w:ind w:firstLine="540"/>
        <w:jc w:val="both"/>
      </w:pPr>
      <w:r>
        <w:t>1.3.6. На Едином портале и Региональном портале государственных и муниципальных услуг (функций), официальном сайте Администрации, официальном сайте Комитета размещается следующая информация:</w:t>
      </w:r>
    </w:p>
    <w:p w:rsidR="00CC2336" w:rsidRDefault="00CC2336">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2336" w:rsidRDefault="00CC2336">
      <w:pPr>
        <w:pStyle w:val="ConsPlusNormal"/>
        <w:spacing w:before="220"/>
        <w:ind w:firstLine="540"/>
        <w:jc w:val="both"/>
      </w:pPr>
      <w:r>
        <w:t>2) круг заявителей;</w:t>
      </w:r>
    </w:p>
    <w:p w:rsidR="00CC2336" w:rsidRDefault="00CC2336">
      <w:pPr>
        <w:pStyle w:val="ConsPlusNormal"/>
        <w:spacing w:before="220"/>
        <w:ind w:firstLine="540"/>
        <w:jc w:val="both"/>
      </w:pPr>
      <w:r>
        <w:t>3) срок предоставления муниципальной услуги;</w:t>
      </w:r>
    </w:p>
    <w:p w:rsidR="00CC2336" w:rsidRDefault="00CC2336">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2336" w:rsidRDefault="00CC2336">
      <w:pPr>
        <w:pStyle w:val="ConsPlusNormal"/>
        <w:spacing w:before="220"/>
        <w:ind w:firstLine="540"/>
        <w:jc w:val="both"/>
      </w:pPr>
      <w:r>
        <w:t>5) исчерпывающий перечень оснований для приостановления или отказа в предоставлении муниципальной услуги;</w:t>
      </w:r>
    </w:p>
    <w:p w:rsidR="00CC2336" w:rsidRDefault="00CC2336">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C2336" w:rsidRDefault="00CC2336">
      <w:pPr>
        <w:pStyle w:val="ConsPlusNormal"/>
        <w:spacing w:before="220"/>
        <w:ind w:firstLine="540"/>
        <w:jc w:val="both"/>
      </w:pPr>
      <w:r>
        <w:t>7) формы заявлений (уведомлений, сообщений), используемые при предоставлении муниципальной услуги.</w:t>
      </w:r>
    </w:p>
    <w:p w:rsidR="00CC2336" w:rsidRDefault="00CC2336">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официальном сайте Администрации, на официальном сайте Комитета, предоставляется заявителю бесплатно.</w:t>
      </w:r>
    </w:p>
    <w:p w:rsidR="00CC2336" w:rsidRDefault="00CC2336">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2336" w:rsidRDefault="00CC2336">
      <w:pPr>
        <w:pStyle w:val="ConsPlusNormal"/>
        <w:jc w:val="both"/>
      </w:pPr>
    </w:p>
    <w:p w:rsidR="00CC2336" w:rsidRDefault="00CC2336">
      <w:pPr>
        <w:pStyle w:val="ConsPlusTitle"/>
        <w:jc w:val="center"/>
        <w:outlineLvl w:val="1"/>
      </w:pPr>
      <w:r>
        <w:t>II. Стандарт предоставления муниципальной услуги</w:t>
      </w:r>
    </w:p>
    <w:p w:rsidR="00CC2336" w:rsidRDefault="00CC2336">
      <w:pPr>
        <w:pStyle w:val="ConsPlusNormal"/>
        <w:jc w:val="both"/>
      </w:pPr>
    </w:p>
    <w:p w:rsidR="00CC2336" w:rsidRDefault="00CC2336">
      <w:pPr>
        <w:pStyle w:val="ConsPlusNormal"/>
        <w:ind w:firstLine="540"/>
        <w:jc w:val="both"/>
      </w:pPr>
      <w:r>
        <w:t>2.1. Наименование муниципальной услуги: "Подготовка и утверждение схемы расположения земельного участка или земельных участков на кадастровом плане территории" (далее - муниципальная услуга).</w:t>
      </w:r>
    </w:p>
    <w:p w:rsidR="00CC2336" w:rsidRDefault="00CC2336">
      <w:pPr>
        <w:pStyle w:val="ConsPlusNormal"/>
        <w:spacing w:before="220"/>
        <w:ind w:firstLine="540"/>
        <w:jc w:val="both"/>
      </w:pPr>
      <w:r>
        <w:t xml:space="preserve">2.2. Наименование органов местного самоуправления города Кузнецка, предоставляющих </w:t>
      </w:r>
      <w:r>
        <w:lastRenderedPageBreak/>
        <w:t>муниципальную услугу: Администрация, Комитет.</w:t>
      </w:r>
    </w:p>
    <w:p w:rsidR="00CC2336" w:rsidRDefault="00CC2336">
      <w:pPr>
        <w:pStyle w:val="ConsPlusNormal"/>
        <w:spacing w:before="220"/>
        <w:ind w:firstLine="540"/>
        <w:jc w:val="both"/>
      </w:pPr>
      <w:r>
        <w:t>2.3. Результатом предоставления муниципальной услуги является:</w:t>
      </w:r>
    </w:p>
    <w:p w:rsidR="00CC2336" w:rsidRDefault="00CC2336">
      <w:pPr>
        <w:pStyle w:val="ConsPlusNormal"/>
        <w:spacing w:before="220"/>
        <w:ind w:firstLine="540"/>
        <w:jc w:val="both"/>
      </w:pPr>
      <w:r>
        <w:t>- постановление Администрации об утверждении схемы расположения земельного участка или земельных участков на кадастровом плане территории, подготовленная Администрацией схема расположения земельного участка (при необходимости);</w:t>
      </w:r>
    </w:p>
    <w:p w:rsidR="00CC2336" w:rsidRDefault="00CC2336">
      <w:pPr>
        <w:pStyle w:val="ConsPlusNormal"/>
        <w:spacing w:before="220"/>
        <w:ind w:firstLine="540"/>
        <w:jc w:val="both"/>
      </w:pPr>
      <w:r>
        <w:t>- постановление Администрации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w:t>
      </w:r>
    </w:p>
    <w:p w:rsidR="00CC2336" w:rsidRDefault="00CC2336">
      <w:pPr>
        <w:pStyle w:val="ConsPlusNormal"/>
        <w:spacing w:before="220"/>
        <w:ind w:firstLine="540"/>
        <w:jc w:val="both"/>
      </w:pPr>
      <w:r>
        <w:t>2.4. Срок предоставления муниципальной услуги.</w:t>
      </w:r>
    </w:p>
    <w:p w:rsidR="00CC2336" w:rsidRDefault="00CC2336">
      <w:pPr>
        <w:pStyle w:val="ConsPlusNormal"/>
        <w:spacing w:before="220"/>
        <w:ind w:firstLine="540"/>
        <w:jc w:val="both"/>
      </w:pPr>
      <w:r>
        <w:t>2.4.1. Срок предоставления муниципальной услуги по подготовке и утверждению схемы расположения земельного участка составляет 14 календарных дней со дня поступления заявления в Администрацию.</w:t>
      </w:r>
    </w:p>
    <w:p w:rsidR="00CC2336" w:rsidRDefault="00CC2336">
      <w:pPr>
        <w:pStyle w:val="ConsPlusNormal"/>
        <w:spacing w:before="220"/>
        <w:ind w:firstLine="540"/>
        <w:jc w:val="both"/>
      </w:pPr>
      <w:r>
        <w:t>2.4.2. Срок предоставления муниципальной услуги по утверждению схемы расположения земельного участка в случае утверждения схемы расположения земельного участка в целях подготовки и организации аукциона по продаже земельного участка или аукциона на право заключения договора аренды земельного участка составляет 30 календарных дней со дня поступления заявления в Администрацию.</w:t>
      </w:r>
    </w:p>
    <w:p w:rsidR="00CC2336" w:rsidRDefault="00CC2336">
      <w:pPr>
        <w:pStyle w:val="ConsPlusNormal"/>
        <w:spacing w:before="220"/>
        <w:ind w:firstLine="540"/>
        <w:jc w:val="both"/>
      </w:pPr>
      <w:r>
        <w:t xml:space="preserve">2.4.3.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Pr>
            <w:color w:val="0000FF"/>
          </w:rPr>
          <w:t>ст. 3.5</w:t>
        </w:r>
      </w:hyperlink>
      <w:r>
        <w:t xml:space="preserve"> Федерального закона от 25.10.2001 N 137-ФЗ "О введении в действие Земельного кодекса Российской Федерации", срок предоставления услуги составляет 45 календарных дней со дня поступления заявления в Администрацию.</w:t>
      </w:r>
    </w:p>
    <w:p w:rsidR="00CC2336" w:rsidRDefault="00CC2336">
      <w:pPr>
        <w:pStyle w:val="ConsPlusNormal"/>
        <w:spacing w:before="220"/>
        <w:ind w:firstLine="540"/>
        <w:jc w:val="both"/>
      </w:pPr>
      <w:r>
        <w:t>2.5. Правовые основания для предоставления муниципальной услуги.</w:t>
      </w:r>
    </w:p>
    <w:p w:rsidR="00CC2336" w:rsidRDefault="00CC2336">
      <w:pPr>
        <w:pStyle w:val="ConsPlusNormal"/>
        <w:spacing w:before="220"/>
        <w:ind w:firstLine="540"/>
        <w:jc w:val="both"/>
      </w:pPr>
      <w:r>
        <w:t>Муниципальная услуга предоставляется в соответствии с:</w:t>
      </w:r>
    </w:p>
    <w:p w:rsidR="00CC2336" w:rsidRDefault="00CC2336">
      <w:pPr>
        <w:pStyle w:val="ConsPlusNormal"/>
        <w:spacing w:before="220"/>
        <w:ind w:firstLine="540"/>
        <w:jc w:val="both"/>
      </w:pPr>
      <w:r>
        <w:t xml:space="preserve">- </w:t>
      </w:r>
      <w:hyperlink r:id="rId18" w:history="1">
        <w:r>
          <w:rPr>
            <w:color w:val="0000FF"/>
          </w:rPr>
          <w:t>Конституцией</w:t>
        </w:r>
      </w:hyperlink>
      <w:r>
        <w:t xml:space="preserve"> Российской Федерации ("Собрание законодательства РФ", 04.08.2014, N 31, ст. 4398);</w:t>
      </w:r>
    </w:p>
    <w:p w:rsidR="00CC2336" w:rsidRDefault="00CC2336">
      <w:pPr>
        <w:pStyle w:val="ConsPlusNormal"/>
        <w:spacing w:before="220"/>
        <w:ind w:firstLine="540"/>
        <w:jc w:val="both"/>
      </w:pPr>
      <w:r>
        <w:t xml:space="preserve">- Федеральным </w:t>
      </w:r>
      <w:hyperlink r:id="rId19" w:history="1">
        <w:r>
          <w:rPr>
            <w:color w:val="0000FF"/>
          </w:rPr>
          <w:t>законом</w:t>
        </w:r>
      </w:hyperlink>
      <w:r>
        <w:t xml:space="preserve"> от 26.01.1996 N 14-ФЗ "Гражданский кодекс Российской Федерации" (часть вторая) (с последующими изменениями) ("Собрание законодательства РФ", 29.01.1996, N 5, ст. 410);</w:t>
      </w:r>
    </w:p>
    <w:p w:rsidR="00CC2336" w:rsidRDefault="00CC2336">
      <w:pPr>
        <w:pStyle w:val="ConsPlusNormal"/>
        <w:spacing w:before="220"/>
        <w:ind w:firstLine="540"/>
        <w:jc w:val="both"/>
      </w:pPr>
      <w:r>
        <w:t xml:space="preserve">- Федеральным </w:t>
      </w:r>
      <w:hyperlink r:id="rId20" w:history="1">
        <w:r>
          <w:rPr>
            <w:color w:val="0000FF"/>
          </w:rPr>
          <w:t>законом</w:t>
        </w:r>
      </w:hyperlink>
      <w:r>
        <w:t xml:space="preserve"> от 25.10.2001 N 136-ФЗ "Земельный кодекс Российской Федерации" (с последующими изменениями) ("Российская газета", N 211 - 212, 30.10.2001) (далее - Земельный кодекс РФ);</w:t>
      </w:r>
    </w:p>
    <w:p w:rsidR="00CC2336" w:rsidRDefault="00CC2336">
      <w:pPr>
        <w:pStyle w:val="ConsPlusNormal"/>
        <w:spacing w:before="220"/>
        <w:ind w:firstLine="540"/>
        <w:jc w:val="both"/>
      </w:pPr>
      <w:r>
        <w:t xml:space="preserve">- Федеральным </w:t>
      </w:r>
      <w:hyperlink r:id="rId21" w:history="1">
        <w:r>
          <w:rPr>
            <w:color w:val="0000FF"/>
          </w:rPr>
          <w:t>законом</w:t>
        </w:r>
      </w:hyperlink>
      <w:r>
        <w:t xml:space="preserve"> от 25.10.2001 N 137-ФЗ "О введении в действие Земельного кодекса Российской Федерации" (с последующими изменениями) ("Российская газета", N 211 - 212, 30.10.2001);</w:t>
      </w:r>
    </w:p>
    <w:p w:rsidR="00CC2336" w:rsidRDefault="00CC2336">
      <w:pPr>
        <w:pStyle w:val="ConsPlusNormal"/>
        <w:spacing w:before="220"/>
        <w:ind w:firstLine="540"/>
        <w:jc w:val="both"/>
      </w:pPr>
      <w:r>
        <w:t xml:space="preserve">-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N 202, 08.10.2003);</w:t>
      </w:r>
    </w:p>
    <w:p w:rsidR="00CC2336" w:rsidRDefault="00CC2336">
      <w:pPr>
        <w:pStyle w:val="ConsPlusNormal"/>
        <w:spacing w:before="220"/>
        <w:ind w:firstLine="540"/>
        <w:jc w:val="both"/>
      </w:pPr>
      <w:r>
        <w:t xml:space="preserve">- Федеральным </w:t>
      </w:r>
      <w:hyperlink r:id="rId23" w:history="1">
        <w:r>
          <w:rPr>
            <w:color w:val="0000FF"/>
          </w:rPr>
          <w:t>законом</w:t>
        </w:r>
      </w:hyperlink>
      <w:r>
        <w:t xml:space="preserve"> от 29.12.2004 N 190-ФЗ "Градостроительный кодекс Российской Федерации" ("Российская газета", N 290 от 30.12.2004);</w:t>
      </w:r>
    </w:p>
    <w:p w:rsidR="00CC2336" w:rsidRDefault="00CC2336">
      <w:pPr>
        <w:pStyle w:val="ConsPlusNormal"/>
        <w:spacing w:before="220"/>
        <w:ind w:firstLine="540"/>
        <w:jc w:val="both"/>
      </w:pPr>
      <w:r>
        <w:t xml:space="preserve">- Федеральным </w:t>
      </w:r>
      <w:hyperlink r:id="rId24" w:history="1">
        <w:r>
          <w:rPr>
            <w:color w:val="0000FF"/>
          </w:rPr>
          <w:t>законом</w:t>
        </w:r>
      </w:hyperlink>
      <w:r>
        <w:t xml:space="preserve"> от 27.07.2006 N 152-ФЗ "О персональных данных" (с последующими изменениями) ("Российская газета", N 165, 29.07.2006);</w:t>
      </w:r>
    </w:p>
    <w:p w:rsidR="00CC2336" w:rsidRDefault="00CC2336">
      <w:pPr>
        <w:pStyle w:val="ConsPlusNormal"/>
        <w:spacing w:before="220"/>
        <w:ind w:firstLine="540"/>
        <w:jc w:val="both"/>
      </w:pPr>
      <w:r>
        <w:lastRenderedPageBreak/>
        <w:t xml:space="preserve">- Федеральным </w:t>
      </w:r>
      <w:hyperlink r:id="rId25" w:history="1">
        <w:r>
          <w:rPr>
            <w:color w:val="0000FF"/>
          </w:rPr>
          <w:t>законом</w:t>
        </w:r>
      </w:hyperlink>
      <w:r>
        <w:t xml:space="preserve"> от 24.07.2007 N 209-ФЗ "О развитии малого и среднего предпринимательства в Российской Федерации" ("Собрание законодательства РФ", 30.07.2007, N 31, ст. 4006);</w:t>
      </w:r>
    </w:p>
    <w:p w:rsidR="00CC2336" w:rsidRDefault="00CC2336">
      <w:pPr>
        <w:pStyle w:val="ConsPlusNormal"/>
        <w:spacing w:before="220"/>
        <w:ind w:firstLine="540"/>
        <w:jc w:val="both"/>
      </w:pPr>
      <w:r>
        <w:t xml:space="preserve">- Федеральным </w:t>
      </w:r>
      <w:hyperlink r:id="rId26" w:history="1">
        <w:r>
          <w:rPr>
            <w:color w:val="0000FF"/>
          </w:rPr>
          <w:t>законом</w:t>
        </w:r>
      </w:hyperlink>
      <w:r>
        <w:t xml:space="preserve"> от 24.07.2007 N 221-ФЗ "О кадастровой деятельности" (с последующими изменениями) ("Собрание законодательства РФ", 30.07.2007, N 31, ст. 4017);</w:t>
      </w:r>
    </w:p>
    <w:p w:rsidR="00CC2336" w:rsidRDefault="00CC2336">
      <w:pPr>
        <w:pStyle w:val="ConsPlusNormal"/>
        <w:spacing w:before="220"/>
        <w:ind w:firstLine="540"/>
        <w:jc w:val="both"/>
      </w:pPr>
      <w:r>
        <w:t xml:space="preserve">- Федеральным </w:t>
      </w:r>
      <w:hyperlink r:id="rId27"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(с последующими изменениями) ("Российская газета", N 25, 13.02.2009);</w:t>
      </w:r>
    </w:p>
    <w:p w:rsidR="00CC2336" w:rsidRDefault="00CC2336">
      <w:pPr>
        <w:pStyle w:val="ConsPlusNormal"/>
        <w:spacing w:before="220"/>
        <w:ind w:firstLine="540"/>
        <w:jc w:val="both"/>
      </w:pPr>
      <w:r>
        <w:t xml:space="preserve">- Федеральным </w:t>
      </w:r>
      <w:hyperlink r:id="rId28"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("Российская газета", N 168, 30.07.2010) (далее - Федеральный закон N 210-ФЗ);</w:t>
      </w:r>
    </w:p>
    <w:p w:rsidR="00CC2336" w:rsidRDefault="00CC2336">
      <w:pPr>
        <w:pStyle w:val="ConsPlusNormal"/>
        <w:spacing w:before="220"/>
        <w:ind w:firstLine="540"/>
        <w:jc w:val="both"/>
      </w:pPr>
      <w:r>
        <w:t xml:space="preserve">- Федеральным </w:t>
      </w:r>
      <w:hyperlink r:id="rId29" w:history="1">
        <w:r>
          <w:rPr>
            <w:color w:val="0000FF"/>
          </w:rPr>
          <w:t>законом</w:t>
        </w:r>
      </w:hyperlink>
      <w:r>
        <w:t xml:space="preserve"> от 06.04.2011 N 63-ФЗ "Об электронной подписи" (с последующими изменениями) ("Российская газета", N 75, 08.04.2011) (далее - Федеральный закон N 63-ФЗ);</w:t>
      </w:r>
    </w:p>
    <w:p w:rsidR="00CC2336" w:rsidRDefault="00CC2336">
      <w:pPr>
        <w:pStyle w:val="ConsPlusNormal"/>
        <w:spacing w:before="220"/>
        <w:ind w:firstLine="540"/>
        <w:jc w:val="both"/>
      </w:pPr>
      <w:r>
        <w:t xml:space="preserve">- </w:t>
      </w:r>
      <w:hyperlink r:id="rId30" w:history="1">
        <w:r>
          <w:rPr>
            <w:color w:val="0000FF"/>
          </w:rPr>
          <w:t>постановлением</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(с последующими изменениями) ("Российская газета", N 46, 05.03.2010, "Собрание законодательства РФ", 08.03.2010, N 10, ст. 1084);</w:t>
      </w:r>
    </w:p>
    <w:p w:rsidR="00CC2336" w:rsidRDefault="00CC2336">
      <w:pPr>
        <w:pStyle w:val="ConsPlusNormal"/>
        <w:spacing w:before="220"/>
        <w:ind w:firstLine="540"/>
        <w:jc w:val="both"/>
      </w:pPr>
      <w:r>
        <w:t xml:space="preserve">- </w:t>
      </w:r>
      <w:hyperlink r:id="rId31"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последующими изменениями) ("Российская газета", N 200, 31.08.2012) (далее - Постановление Правительства РФ N 852);</w:t>
      </w:r>
    </w:p>
    <w:p w:rsidR="00CC2336" w:rsidRDefault="00CC2336">
      <w:pPr>
        <w:pStyle w:val="ConsPlusNormal"/>
        <w:spacing w:before="220"/>
        <w:ind w:firstLine="540"/>
        <w:jc w:val="both"/>
      </w:pPr>
      <w:r>
        <w:t xml:space="preserve">- </w:t>
      </w:r>
      <w:hyperlink r:id="rId32"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 последующими изменениями) ("Собрание законодательства РФ", 04.02.2013, N 5, ст. 377) (далее - Постановление Правительства РФ N 33);</w:t>
      </w:r>
    </w:p>
    <w:p w:rsidR="00CC2336" w:rsidRDefault="00CC2336">
      <w:pPr>
        <w:pStyle w:val="ConsPlusNormal"/>
        <w:spacing w:before="220"/>
        <w:ind w:firstLine="540"/>
        <w:jc w:val="both"/>
      </w:pPr>
      <w:r>
        <w:t xml:space="preserve">- </w:t>
      </w:r>
      <w:hyperlink r:id="rId33"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w:t>
      </w:r>
    </w:p>
    <w:p w:rsidR="00CC2336" w:rsidRDefault="00CC2336">
      <w:pPr>
        <w:pStyle w:val="ConsPlusNormal"/>
        <w:spacing w:before="220"/>
        <w:ind w:firstLine="540"/>
        <w:jc w:val="both"/>
      </w:pPr>
      <w:r>
        <w:t xml:space="preserve">- </w:t>
      </w:r>
      <w:hyperlink r:id="rId34" w:history="1">
        <w:r>
          <w:rPr>
            <w:color w:val="0000FF"/>
          </w:rPr>
          <w:t>постановлением</w:t>
        </w:r>
      </w:hyperlink>
      <w:r>
        <w:t xml:space="preserve">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 (Официальный сайт Правительства Пензенской области: http://www.penza.ru, 11.04.2018);</w:t>
      </w:r>
    </w:p>
    <w:p w:rsidR="00CC2336" w:rsidRDefault="00CC2336">
      <w:pPr>
        <w:pStyle w:val="ConsPlusNormal"/>
        <w:spacing w:before="220"/>
        <w:ind w:firstLine="540"/>
        <w:jc w:val="both"/>
      </w:pPr>
      <w:r>
        <w:t xml:space="preserve">- </w:t>
      </w:r>
      <w:hyperlink r:id="rId35" w:history="1">
        <w:r>
          <w:rPr>
            <w:color w:val="0000FF"/>
          </w:rPr>
          <w:t>приказом</w:t>
        </w:r>
      </w:hyperlink>
      <w: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(www.pravo.gov.ru, 18.02.2015) (далее - Приказ </w:t>
      </w:r>
      <w:r>
        <w:lastRenderedPageBreak/>
        <w:t>Минэкономразвития России от 27.11.2014 N 762);</w:t>
      </w:r>
    </w:p>
    <w:p w:rsidR="00CC2336" w:rsidRDefault="00CC2336">
      <w:pPr>
        <w:pStyle w:val="ConsPlusNormal"/>
        <w:spacing w:before="220"/>
        <w:ind w:firstLine="540"/>
        <w:jc w:val="both"/>
      </w:pPr>
      <w:r>
        <w:t xml:space="preserve">- </w:t>
      </w:r>
      <w:hyperlink r:id="rId36"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(http://www.pravo.gov.ru, 28.02.2015);</w:t>
      </w:r>
    </w:p>
    <w:p w:rsidR="00CC2336" w:rsidRDefault="00CC2336">
      <w:pPr>
        <w:pStyle w:val="ConsPlusNormal"/>
        <w:spacing w:before="220"/>
        <w:ind w:firstLine="540"/>
        <w:jc w:val="both"/>
      </w:pPr>
      <w:r>
        <w:t xml:space="preserve">- </w:t>
      </w:r>
      <w:hyperlink r:id="rId37"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РФ от 14.01.2015 N 7);</w:t>
      </w:r>
    </w:p>
    <w:p w:rsidR="00CC2336" w:rsidRDefault="00CC2336">
      <w:pPr>
        <w:pStyle w:val="ConsPlusNormal"/>
        <w:spacing w:before="220"/>
        <w:ind w:firstLine="540"/>
        <w:jc w:val="both"/>
      </w:pPr>
      <w:r>
        <w:t xml:space="preserve">- </w:t>
      </w:r>
      <w:hyperlink r:id="rId38" w:history="1">
        <w:r>
          <w:rPr>
            <w:color w:val="0000FF"/>
          </w:rPr>
          <w:t>постановлением</w:t>
        </w:r>
      </w:hyperlink>
      <w:r>
        <w:t xml:space="preserve"> администрации города Кузнецка Пензенской области от 18.04.2012 N 439 "Об утверждении Реестра муниципальных услуг города Кузнецка" (текст документа опубликован в издании "Вестник администрации г. Кузнецка Пензенской области", 20.04.2012, N 7, с. 74, "Вестник администрации г. Кузнецка Пензенской области", 15.06.2018, N 12, с. 36);</w:t>
      </w:r>
    </w:p>
    <w:p w:rsidR="00CC2336" w:rsidRDefault="00CC2336">
      <w:pPr>
        <w:pStyle w:val="ConsPlusNormal"/>
        <w:spacing w:before="220"/>
        <w:ind w:firstLine="540"/>
        <w:jc w:val="both"/>
      </w:pPr>
      <w:r>
        <w:t xml:space="preserve">- </w:t>
      </w:r>
      <w:hyperlink r:id="rId39" w:history="1">
        <w:r>
          <w:rPr>
            <w:color w:val="0000FF"/>
          </w:rPr>
          <w:t>постановлением</w:t>
        </w:r>
      </w:hyperlink>
      <w:r>
        <w:t xml:space="preserve"> администрации города Кузнецка Пензенской области от 04.02.2015 N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"Вестник администрации г. Кузнецка Пензенской области", 13.02.2015, N 1, с. 54, "Вестник администрации г. Кузнецка Пензенской области", 15.06.2018, N 12, с. 33);</w:t>
      </w:r>
    </w:p>
    <w:p w:rsidR="00CC2336" w:rsidRDefault="00CC2336">
      <w:pPr>
        <w:pStyle w:val="ConsPlusNormal"/>
        <w:spacing w:before="220"/>
        <w:ind w:firstLine="540"/>
        <w:jc w:val="both"/>
      </w:pPr>
      <w:r>
        <w:t xml:space="preserve">- Генеральным </w:t>
      </w:r>
      <w:hyperlink r:id="rId40" w:history="1">
        <w:r>
          <w:rPr>
            <w:color w:val="0000FF"/>
          </w:rPr>
          <w:t>планом</w:t>
        </w:r>
      </w:hyperlink>
      <w:r>
        <w:t xml:space="preserve"> города Кузнецка Пензенской области, утвержденным решением Собрания представителей города Кузнецка от 27.10.2011 N 111-45/5 ("Вестник Собрания представителей города Кузнецка", 31.10.2011, N 12, с. 63);</w:t>
      </w:r>
    </w:p>
    <w:p w:rsidR="00CC2336" w:rsidRDefault="00CC2336">
      <w:pPr>
        <w:pStyle w:val="ConsPlusNormal"/>
        <w:spacing w:before="220"/>
        <w:ind w:firstLine="540"/>
        <w:jc w:val="both"/>
      </w:pPr>
      <w:r>
        <w:t xml:space="preserve">- </w:t>
      </w:r>
      <w:hyperlink r:id="rId41" w:history="1">
        <w:r>
          <w:rPr>
            <w:color w:val="0000FF"/>
          </w:rPr>
          <w:t>правилами</w:t>
        </w:r>
      </w:hyperlink>
      <w:r>
        <w:t xml:space="preserve"> землепользования и застройки города Кузнецка Пензенской области, утвержденными решением Собрания представителей города Кузнецка от 27.10.2016 N 87-31/6 (с последующими изменениями) ("Вестник Собрания представителей города Кузнецка", 28.10.2016, N 13 (часть 2), с. 1);</w:t>
      </w:r>
    </w:p>
    <w:p w:rsidR="00CC2336" w:rsidRDefault="00CC2336">
      <w:pPr>
        <w:pStyle w:val="ConsPlusNormal"/>
        <w:spacing w:before="220"/>
        <w:ind w:firstLine="540"/>
        <w:jc w:val="both"/>
      </w:pPr>
      <w:r>
        <w:t xml:space="preserve">- </w:t>
      </w:r>
      <w:hyperlink r:id="rId42" w:history="1">
        <w:r>
          <w:rPr>
            <w:color w:val="0000FF"/>
          </w:rPr>
          <w:t>Уставом</w:t>
        </w:r>
      </w:hyperlink>
      <w:r>
        <w:t xml:space="preserve"> города Кузнецка Пензенской области, принятым решением Собрания представителей города Кузнецка Пензенской области от 26.11.2009 N 114-13/5 (с последующими изменениями) (текст документа опубликован в издании "Кузнецкий рабочий", N 11, 02.02.2010).</w:t>
      </w:r>
    </w:p>
    <w:p w:rsidR="00CC2336" w:rsidRDefault="00CC2336">
      <w:pPr>
        <w:pStyle w:val="ConsPlusNormal"/>
        <w:spacing w:before="220"/>
        <w:ind w:firstLine="540"/>
        <w:jc w:val="both"/>
      </w:pPr>
      <w:r>
        <w:t>2.5.1. При подготовке схемы расположения земельного участка также учитываются материалы и сведения:</w:t>
      </w:r>
    </w:p>
    <w:p w:rsidR="00CC2336" w:rsidRDefault="00CC2336">
      <w:pPr>
        <w:pStyle w:val="ConsPlusNormal"/>
        <w:spacing w:before="220"/>
        <w:ind w:firstLine="540"/>
        <w:jc w:val="both"/>
      </w:pPr>
      <w:r>
        <w:t>- землеустроительной документации, утвержденной в установленном порядке;</w:t>
      </w:r>
    </w:p>
    <w:p w:rsidR="00CC2336" w:rsidRDefault="00CC2336">
      <w:pPr>
        <w:pStyle w:val="ConsPlusNormal"/>
        <w:spacing w:before="220"/>
        <w:ind w:firstLine="540"/>
        <w:jc w:val="both"/>
      </w:pPr>
      <w:r>
        <w:t>- положения об особо охраняемой природной территории, утвержденного в установленном порядке;</w:t>
      </w:r>
    </w:p>
    <w:p w:rsidR="00CC2336" w:rsidRDefault="00CC2336">
      <w:pPr>
        <w:pStyle w:val="ConsPlusNormal"/>
        <w:spacing w:before="220"/>
        <w:ind w:firstLine="540"/>
        <w:jc w:val="both"/>
      </w:pPr>
      <w:r>
        <w:lastRenderedPageBreak/>
        <w:t>- о зонах с особыми условиями использования территорий;</w:t>
      </w:r>
    </w:p>
    <w:p w:rsidR="00CC2336" w:rsidRDefault="00CC2336">
      <w:pPr>
        <w:pStyle w:val="ConsPlusNormal"/>
        <w:spacing w:before="220"/>
        <w:ind w:firstLine="540"/>
        <w:jc w:val="both"/>
      </w:pPr>
      <w:r>
        <w:t>- о земельных участках общего пользования и территориях общего пользования, красных линиях;</w:t>
      </w:r>
    </w:p>
    <w:p w:rsidR="00CC2336" w:rsidRDefault="00CC2336">
      <w:pPr>
        <w:pStyle w:val="ConsPlusNormal"/>
        <w:spacing w:before="220"/>
        <w:ind w:firstLine="540"/>
        <w:jc w:val="both"/>
      </w:pPr>
      <w:r>
        <w:t>- о местоположении границ земельных участков;</w:t>
      </w:r>
    </w:p>
    <w:p w:rsidR="00CC2336" w:rsidRDefault="00CC2336">
      <w:pPr>
        <w:pStyle w:val="ConsPlusNormal"/>
        <w:spacing w:before="220"/>
        <w:ind w:firstLine="540"/>
        <w:jc w:val="both"/>
      </w:pPr>
      <w: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Пензенской области, муниципальными программами, адресными инвестиционными программами), объектов незавершенного строительства.</w:t>
      </w:r>
    </w:p>
    <w:p w:rsidR="00CC2336" w:rsidRDefault="00CC2336">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C2336" w:rsidRDefault="00CC2336">
      <w:pPr>
        <w:pStyle w:val="ConsPlusNormal"/>
        <w:spacing w:before="220"/>
        <w:ind w:firstLine="540"/>
        <w:jc w:val="both"/>
      </w:pPr>
      <w:r>
        <w:t xml:space="preserve">2.6.1. Муниципальная услуга предоставляется на основании заявления по </w:t>
      </w:r>
      <w:hyperlink w:anchor="P537" w:history="1">
        <w:r>
          <w:rPr>
            <w:color w:val="0000FF"/>
          </w:rPr>
          <w:t>форме</w:t>
        </w:r>
      </w:hyperlink>
      <w:r>
        <w:t xml:space="preserve"> согласно приложению 1 к Регламенту, поданного в письменной форме или форме электронного документа, подписанного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CC2336" w:rsidRDefault="00CC2336">
      <w:pPr>
        <w:pStyle w:val="ConsPlusNormal"/>
        <w:spacing w:before="220"/>
        <w:ind w:firstLine="540"/>
        <w:jc w:val="both"/>
      </w:pPr>
      <w:r>
        <w:t xml:space="preserve">Муниципальная услуга по утверждению схемы расположения земельного участка в целях подготовки и организации аукциона по продаже земельного участка или аукциона на право заключения договора аренды земельного участка предоставляется на основании заявления по </w:t>
      </w:r>
      <w:hyperlink w:anchor="P537" w:history="1">
        <w:r>
          <w:rPr>
            <w:color w:val="0000FF"/>
          </w:rPr>
          <w:t>форме</w:t>
        </w:r>
      </w:hyperlink>
      <w:r>
        <w:t xml:space="preserve"> согласно приложению 1 к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C2336" w:rsidRDefault="00CC2336">
      <w:pPr>
        <w:pStyle w:val="ConsPlusNormal"/>
        <w:spacing w:before="220"/>
        <w:ind w:firstLine="540"/>
        <w:jc w:val="both"/>
      </w:pPr>
      <w:r>
        <w:t xml:space="preserve">Заявление и прилагаемые к нему документы (электронные образы документов) должны соответствовать требованиям, установленным </w:t>
      </w:r>
      <w:hyperlink r:id="rId43" w:history="1">
        <w:r>
          <w:rPr>
            <w:color w:val="0000FF"/>
          </w:rPr>
          <w:t>приказом</w:t>
        </w:r>
      </w:hyperlink>
      <w:r>
        <w:t xml:space="preserve"> Министерства экономического развития Российской Федерации от 14.01.2015 N 7.</w:t>
      </w:r>
    </w:p>
    <w:p w:rsidR="00CC2336" w:rsidRDefault="00CC2336">
      <w:pPr>
        <w:pStyle w:val="ConsPlusNormal"/>
        <w:spacing w:before="220"/>
        <w:ind w:firstLine="540"/>
        <w:jc w:val="both"/>
      </w:pPr>
      <w:r>
        <w:t>2.6.2. Рассмотрение заявлений о предоставлении муниципальной услуги (далее - заявление) осуществляется в порядке их поступления.</w:t>
      </w:r>
    </w:p>
    <w:p w:rsidR="00CC2336" w:rsidRDefault="00CC2336">
      <w:pPr>
        <w:pStyle w:val="ConsPlusNormal"/>
        <w:spacing w:before="220"/>
        <w:ind w:firstLine="540"/>
        <w:jc w:val="both"/>
      </w:pPr>
      <w:bookmarkStart w:id="3" w:name="P189"/>
      <w:bookmarkEnd w:id="3"/>
      <w:r>
        <w:t>2.6.3. К заявлению прилагаются следующие документы:</w:t>
      </w:r>
    </w:p>
    <w:p w:rsidR="00CC2336" w:rsidRDefault="00CC2336">
      <w:pPr>
        <w:pStyle w:val="ConsPlusNormal"/>
        <w:spacing w:before="220"/>
        <w:ind w:firstLine="540"/>
        <w:jc w:val="both"/>
      </w:pPr>
      <w: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CC2336" w:rsidRDefault="00CC2336">
      <w:pPr>
        <w:pStyle w:val="ConsPlusNormal"/>
        <w:spacing w:before="220"/>
        <w:ind w:firstLine="540"/>
        <w:jc w:val="both"/>
      </w:pPr>
      <w: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CC2336" w:rsidRDefault="00CC2336">
      <w:pPr>
        <w:pStyle w:val="ConsPlusNormal"/>
        <w:spacing w:before="220"/>
        <w:ind w:firstLine="540"/>
        <w:jc w:val="both"/>
      </w:pPr>
      <w:r>
        <w:t xml:space="preserve">В случае подачи заявления в форме электронного документа с использованием </w:t>
      </w:r>
      <w:r>
        <w:lastRenderedPageBreak/>
        <w:t>информационно-телекоммуникационной сети "Интернет" заявителем предоставляется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в федеральной государственной информационной системе Единый портал и (или) в Региональный портал, официальный сайт, а также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C2336" w:rsidRDefault="00CC2336">
      <w:pPr>
        <w:pStyle w:val="ConsPlusNormal"/>
        <w:spacing w:before="220"/>
        <w:ind w:firstLine="540"/>
        <w:jc w:val="both"/>
      </w:pPr>
      <w:r>
        <w:t xml:space="preserve">3. Схема расположения земельного участка в случае, определенном в </w:t>
      </w:r>
      <w:hyperlink r:id="rId44" w:history="1">
        <w:r>
          <w:rPr>
            <w:color w:val="0000FF"/>
          </w:rPr>
          <w:t>п. 8 ст. 11.10</w:t>
        </w:r>
      </w:hyperlink>
      <w:r>
        <w:t xml:space="preserve"> Земельного кодекса РФ.</w:t>
      </w:r>
    </w:p>
    <w:p w:rsidR="00CC2336" w:rsidRDefault="00CC2336">
      <w:pPr>
        <w:pStyle w:val="ConsPlusNormal"/>
        <w:spacing w:before="220"/>
        <w:ind w:firstLine="540"/>
        <w:jc w:val="both"/>
      </w:pPr>
      <w:bookmarkStart w:id="4" w:name="P194"/>
      <w:bookmarkEnd w:id="4"/>
      <w:r>
        <w:t>2.6.4. Заявитель вправе представить:</w:t>
      </w:r>
    </w:p>
    <w:p w:rsidR="00CC2336" w:rsidRDefault="00CC2336">
      <w:pPr>
        <w:pStyle w:val="ConsPlusNormal"/>
        <w:spacing w:before="220"/>
        <w:ind w:firstLine="540"/>
        <w:jc w:val="both"/>
      </w:pPr>
      <w:r>
        <w:t xml:space="preserve">- схему расположения земельного участка в случаях, определенных в </w:t>
      </w:r>
      <w:hyperlink r:id="rId45" w:history="1">
        <w:r>
          <w:rPr>
            <w:color w:val="0000FF"/>
          </w:rPr>
          <w:t>пунктах 4</w:t>
        </w:r>
      </w:hyperlink>
      <w:r>
        <w:t xml:space="preserve"> - </w:t>
      </w:r>
      <w:hyperlink r:id="rId46" w:history="1">
        <w:r>
          <w:rPr>
            <w:color w:val="0000FF"/>
          </w:rPr>
          <w:t>7 статьи 11.10</w:t>
        </w:r>
      </w:hyperlink>
      <w:r>
        <w:t xml:space="preserve"> Земельного кодекса РФ. Подготовка схемы расположения земельного участка осуществляется в форме электронного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CC2336" w:rsidRDefault="00CC2336">
      <w:pPr>
        <w:pStyle w:val="ConsPlusNormal"/>
        <w:spacing w:before="220"/>
        <w:ind w:firstLine="540"/>
        <w:jc w:val="both"/>
      </w:pPr>
      <w: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w:t>
      </w:r>
    </w:p>
    <w:p w:rsidR="00CC2336" w:rsidRDefault="00CC2336">
      <w:pPr>
        <w:pStyle w:val="ConsPlusNormal"/>
        <w:spacing w:before="220"/>
        <w:ind w:firstLine="540"/>
        <w:jc w:val="both"/>
      </w:pPr>
      <w:r>
        <w:t>- выписку из Единого государственного реестра недвижимости (далее - ЕГРН) о здании, сооружении, находящихся на формируемом земельном участке, или уведомление об отсутствии в ЕГРН запрашиваемых сведений о зарегистрированных правах на указанные здания, сооружения;</w:t>
      </w:r>
    </w:p>
    <w:p w:rsidR="00CC2336" w:rsidRDefault="00CC2336">
      <w:pPr>
        <w:pStyle w:val="ConsPlusNormal"/>
        <w:spacing w:before="220"/>
        <w:ind w:firstLine="540"/>
        <w:jc w:val="both"/>
      </w:pPr>
      <w:r>
        <w:t xml:space="preserve">- письменное согласие землепользователей, землевладельцев, арендаторов, залогодержателей исходных земельных участков в соответствии с </w:t>
      </w:r>
      <w:hyperlink r:id="rId47" w:history="1">
        <w:r>
          <w:rPr>
            <w:color w:val="0000FF"/>
          </w:rPr>
          <w:t>п. 4 ст. 11.2</w:t>
        </w:r>
      </w:hyperlink>
      <w:r>
        <w:t xml:space="preserve"> Земельного кодекса РФ.</w:t>
      </w:r>
    </w:p>
    <w:p w:rsidR="00CC2336" w:rsidRDefault="00CC2336">
      <w:pPr>
        <w:pStyle w:val="ConsPlusNormal"/>
        <w:spacing w:before="220"/>
        <w:ind w:firstLine="540"/>
        <w:jc w:val="both"/>
      </w:pPr>
      <w:r>
        <w:t>Такое согласие не требуется в случаях:</w:t>
      </w:r>
    </w:p>
    <w:p w:rsidR="00CC2336" w:rsidRDefault="00CC2336">
      <w:pPr>
        <w:pStyle w:val="ConsPlusNormal"/>
        <w:spacing w:before="220"/>
        <w:ind w:firstLine="540"/>
        <w:jc w:val="both"/>
      </w:pPr>
      <w:r>
        <w:t>- образования земельных участков из земельных участков, находящихся в собственности города Кузнецка и предоставленных муниципальным унитарным предприятиям, муниципальным учреждениям;</w:t>
      </w:r>
    </w:p>
    <w:p w:rsidR="00CC2336" w:rsidRDefault="00CC2336">
      <w:pPr>
        <w:pStyle w:val="ConsPlusNormal"/>
        <w:spacing w:before="220"/>
        <w:ind w:firstLine="540"/>
        <w:jc w:val="both"/>
      </w:pPr>
      <w:r>
        <w:t>- образования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CC2336" w:rsidRDefault="00CC2336">
      <w:pPr>
        <w:pStyle w:val="ConsPlusNormal"/>
        <w:spacing w:before="220"/>
        <w:ind w:firstLine="540"/>
        <w:jc w:val="both"/>
      </w:pPr>
      <w:r>
        <w:t xml:space="preserve">- утверждения схемы расположения земельного участка в соответствии со </w:t>
      </w:r>
      <w:hyperlink r:id="rId48" w:history="1">
        <w:r>
          <w:rPr>
            <w:color w:val="0000FF"/>
          </w:rPr>
          <w:t>ст. 39.11</w:t>
        </w:r>
      </w:hyperlink>
      <w:r>
        <w:t xml:space="preserve"> Земельного кодекса РФ.</w:t>
      </w:r>
    </w:p>
    <w:p w:rsidR="00CC2336" w:rsidRDefault="00CC2336">
      <w:pPr>
        <w:pStyle w:val="ConsPlusNormal"/>
        <w:spacing w:before="220"/>
        <w:ind w:firstLine="540"/>
        <w:jc w:val="both"/>
      </w:pPr>
      <w:r>
        <w:t>В случае если указанные в настоящем пункте документы не представлены заявителем, такие документы запрашиваются в порядке межведомственного информационного взаимодействия.</w:t>
      </w:r>
    </w:p>
    <w:p w:rsidR="00CC2336" w:rsidRDefault="00CC2336">
      <w:pPr>
        <w:pStyle w:val="ConsPlusNormal"/>
        <w:spacing w:before="220"/>
        <w:ind w:firstLine="540"/>
        <w:jc w:val="both"/>
      </w:pPr>
      <w:r>
        <w:lastRenderedPageBreak/>
        <w:t>2.6.5.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CC2336" w:rsidRDefault="00CC2336">
      <w:pPr>
        <w:pStyle w:val="ConsPlusNormal"/>
        <w:spacing w:before="220"/>
        <w:ind w:firstLine="540"/>
        <w:jc w:val="both"/>
      </w:pPr>
      <w:r>
        <w:t xml:space="preserve">а) лично по адресу Администрации, указанному в </w:t>
      </w:r>
      <w:hyperlink w:anchor="P122" w:history="1">
        <w:r>
          <w:rPr>
            <w:color w:val="0000FF"/>
          </w:rPr>
          <w:t>подпункте 1.3.5</w:t>
        </w:r>
      </w:hyperlink>
      <w:r>
        <w:t xml:space="preserve"> Регламента;</w:t>
      </w:r>
    </w:p>
    <w:p w:rsidR="00CC2336" w:rsidRDefault="00CC2336">
      <w:pPr>
        <w:pStyle w:val="ConsPlusNormal"/>
        <w:spacing w:before="220"/>
        <w:ind w:firstLine="540"/>
        <w:jc w:val="both"/>
      </w:pPr>
      <w:r>
        <w:t xml:space="preserve">б) посредством почтовой связи по адресу Администрации, указанному в </w:t>
      </w:r>
      <w:hyperlink w:anchor="P122" w:history="1">
        <w:r>
          <w:rPr>
            <w:color w:val="0000FF"/>
          </w:rPr>
          <w:t>подпункте 1.3.5</w:t>
        </w:r>
      </w:hyperlink>
      <w:r>
        <w:t xml:space="preserve"> Регламента;</w:t>
      </w:r>
    </w:p>
    <w:p w:rsidR="00CC2336" w:rsidRDefault="00CC2336">
      <w:pPr>
        <w:pStyle w:val="ConsPlusNormal"/>
        <w:spacing w:before="220"/>
        <w:ind w:firstLine="540"/>
        <w:jc w:val="both"/>
      </w:pPr>
      <w:r>
        <w:t>в) в форме электронного документа, подписанного электронной подписью либо усиленной квалифицированной электронной подписью заявителя (представителя заявителя), посредством Регионального портала;</w:t>
      </w:r>
    </w:p>
    <w:p w:rsidR="00CC2336" w:rsidRDefault="00CC2336">
      <w:pPr>
        <w:pStyle w:val="ConsPlusNormal"/>
        <w:spacing w:before="220"/>
        <w:ind w:firstLine="540"/>
        <w:jc w:val="both"/>
      </w:pPr>
      <w:r>
        <w:t>г) на бумажном носителе через многофункциональный центр предоставления государственных и муниципальных услуг.</w:t>
      </w:r>
    </w:p>
    <w:p w:rsidR="00CC2336" w:rsidRDefault="00CC2336">
      <w:pPr>
        <w:pStyle w:val="ConsPlusNormal"/>
        <w:spacing w:before="220"/>
        <w:ind w:firstLine="540"/>
        <w:jc w:val="both"/>
      </w:pPr>
      <w: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CC2336" w:rsidRDefault="00CC2336">
      <w:pPr>
        <w:pStyle w:val="ConsPlusNormal"/>
        <w:spacing w:before="220"/>
        <w:ind w:firstLine="540"/>
        <w:jc w:val="both"/>
      </w:pPr>
      <w:r>
        <w:t>Образцы заполнения электронной формы заявления размещаются на официальном сайте Администрации, Едином портале и Региональном портале.</w:t>
      </w:r>
    </w:p>
    <w:p w:rsidR="00CC2336" w:rsidRDefault="00CC2336">
      <w:pPr>
        <w:pStyle w:val="ConsPlusNormal"/>
        <w:spacing w:before="22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CC2336" w:rsidRDefault="00CC2336">
      <w:pPr>
        <w:pStyle w:val="ConsPlusNormal"/>
        <w:spacing w:before="22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C2336" w:rsidRDefault="00CC2336">
      <w:pPr>
        <w:pStyle w:val="ConsPlusNormal"/>
        <w:spacing w:before="220"/>
        <w:ind w:firstLine="540"/>
        <w:jc w:val="both"/>
      </w:pPr>
      <w:r>
        <w:t>При формировании заявления обеспечивается:</w:t>
      </w:r>
    </w:p>
    <w:p w:rsidR="00CC2336" w:rsidRDefault="00CC2336">
      <w:pPr>
        <w:pStyle w:val="ConsPlusNormal"/>
        <w:spacing w:before="220"/>
        <w:ind w:firstLine="540"/>
        <w:jc w:val="both"/>
      </w:pPr>
      <w:r>
        <w:t>а) возможность копирования и сохранения запроса и иных документов, указанных в настоящем пункте Административного регламента, необходимых для предоставления муниципальной услуги;</w:t>
      </w:r>
    </w:p>
    <w:p w:rsidR="00CC2336" w:rsidRDefault="00CC2336">
      <w:pPr>
        <w:pStyle w:val="ConsPlusNormal"/>
        <w:spacing w:before="220"/>
        <w:ind w:firstLine="540"/>
        <w:jc w:val="both"/>
      </w:pPr>
      <w:r>
        <w:t>б) возможность печати на бумажном носителе копии электронной формы заявления;</w:t>
      </w:r>
    </w:p>
    <w:p w:rsidR="00CC2336" w:rsidRDefault="00CC2336">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C2336" w:rsidRDefault="00CC2336">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CC2336" w:rsidRDefault="00CC2336">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CC2336" w:rsidRDefault="00CC2336">
      <w:pPr>
        <w:pStyle w:val="ConsPlusNormal"/>
        <w:spacing w:before="220"/>
        <w:ind w:firstLine="540"/>
        <w:jc w:val="both"/>
      </w:pPr>
      <w:r>
        <w:t>е)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трех месяцев.</w:t>
      </w:r>
    </w:p>
    <w:p w:rsidR="00CC2336" w:rsidRDefault="00CC2336">
      <w:pPr>
        <w:pStyle w:val="ConsPlusNormal"/>
        <w:spacing w:before="220"/>
        <w:ind w:firstLine="540"/>
        <w:jc w:val="both"/>
      </w:pPr>
      <w:r>
        <w:t xml:space="preserve">2.6.6. В целях раздела земельного участка, предоставленного на праве постоянного </w:t>
      </w:r>
      <w:r>
        <w:lastRenderedPageBreak/>
        <w:t>(бессрочного) пользования, аренды или безвозмездного пользования, к заявлению об утверждении схемы расположения земельного участка или земельных участков на кадастровом плане территории прилагаются:</w:t>
      </w:r>
    </w:p>
    <w:p w:rsidR="00CC2336" w:rsidRDefault="00CC2336">
      <w:pPr>
        <w:pStyle w:val="ConsPlusNormal"/>
        <w:spacing w:before="220"/>
        <w:ind w:firstLine="540"/>
        <w:jc w:val="both"/>
      </w:pPr>
      <w:r>
        <w:t>1) подготовленная заявителем схема расположения земельного участка на кадастровом плане территории, который предлагается образовать и (или) изменить;</w:t>
      </w:r>
    </w:p>
    <w:p w:rsidR="00CC2336" w:rsidRDefault="00CC2336">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ЕГРН.</w:t>
      </w:r>
    </w:p>
    <w:p w:rsidR="00CC2336" w:rsidRDefault="00CC2336">
      <w:pPr>
        <w:pStyle w:val="ConsPlusNormal"/>
        <w:spacing w:before="220"/>
        <w:ind w:firstLine="540"/>
        <w:jc w:val="both"/>
      </w:pPr>
      <w:r>
        <w:t>2.6.7.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CC2336" w:rsidRDefault="00CC2336">
      <w:pPr>
        <w:pStyle w:val="ConsPlusNormal"/>
        <w:spacing w:before="220"/>
        <w:ind w:firstLine="540"/>
        <w:jc w:val="both"/>
      </w:pPr>
      <w:r>
        <w:t>2.6.8. Подготовка схемы расположения земельного участка в форме электронного документа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C2336" w:rsidRDefault="00CC2336">
      <w:pPr>
        <w:pStyle w:val="ConsPlusNormal"/>
        <w:spacing w:before="220"/>
        <w:ind w:firstLine="540"/>
        <w:jc w:val="both"/>
      </w:pPr>
      <w:r>
        <w:t xml:space="preserve">2.6.9.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w:t>
      </w:r>
      <w:hyperlink r:id="rId49" w:history="1">
        <w:r>
          <w:rPr>
            <w:color w:val="0000FF"/>
          </w:rPr>
          <w:t>приказом</w:t>
        </w:r>
      </w:hyperlink>
      <w:r>
        <w:t xml:space="preserve"> Министерства экономического развития Российской Федерации от 27.11.2014 N 762.</w:t>
      </w:r>
    </w:p>
    <w:p w:rsidR="00CC2336" w:rsidRDefault="00CC2336">
      <w:pPr>
        <w:pStyle w:val="ConsPlusNormal"/>
        <w:spacing w:before="220"/>
        <w:ind w:firstLine="540"/>
        <w:jc w:val="both"/>
      </w:pPr>
      <w:r>
        <w:t>2.6.10.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2336" w:rsidRDefault="00CC2336">
      <w:pPr>
        <w:pStyle w:val="ConsPlusNormal"/>
        <w:spacing w:before="220"/>
        <w:ind w:firstLine="540"/>
        <w:jc w:val="both"/>
      </w:pPr>
      <w:bookmarkStart w:id="5" w:name="P227"/>
      <w:bookmarkEnd w:id="5"/>
      <w:r>
        <w:t>2.7. Основание для отказа в приеме документов:</w:t>
      </w:r>
    </w:p>
    <w:p w:rsidR="00CC2336" w:rsidRDefault="00CC2336">
      <w:pPr>
        <w:pStyle w:val="ConsPlusNormal"/>
        <w:spacing w:before="220"/>
        <w:ind w:firstLine="540"/>
        <w:jc w:val="both"/>
      </w:pPr>
      <w:r>
        <w:t>- выявление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CC2336" w:rsidRDefault="00CC2336">
      <w:pPr>
        <w:pStyle w:val="ConsPlusNormal"/>
        <w:spacing w:before="220"/>
        <w:ind w:firstLine="540"/>
        <w:jc w:val="both"/>
      </w:pPr>
      <w:r>
        <w:t xml:space="preserve">- представление заявления с нарушением </w:t>
      </w:r>
      <w:hyperlink r:id="rId50" w:history="1">
        <w:r>
          <w:rPr>
            <w:color w:val="0000FF"/>
          </w:rPr>
          <w:t>Порядка</w:t>
        </w:r>
      </w:hyperlink>
      <w:r>
        <w:t>, утвержденного приказом Министерства экономического развития Российской Федерации от 14.01.2015 N 7.</w:t>
      </w:r>
    </w:p>
    <w:p w:rsidR="00CC2336" w:rsidRDefault="00CC2336">
      <w:pPr>
        <w:pStyle w:val="ConsPlusNormal"/>
        <w:spacing w:before="220"/>
        <w:ind w:firstLine="540"/>
        <w:jc w:val="both"/>
      </w:pPr>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C2336" w:rsidRDefault="00CC2336">
      <w:pPr>
        <w:pStyle w:val="ConsPlusNormal"/>
        <w:spacing w:before="220"/>
        <w:ind w:firstLine="540"/>
        <w:jc w:val="both"/>
      </w:pPr>
      <w:r>
        <w:t>Основаниями для отказа в предоставлении муниципальной услуги являются:</w:t>
      </w:r>
    </w:p>
    <w:p w:rsidR="00CC2336" w:rsidRDefault="00CC2336">
      <w:pPr>
        <w:pStyle w:val="ConsPlusNormal"/>
        <w:spacing w:before="220"/>
        <w:ind w:firstLine="540"/>
        <w:jc w:val="both"/>
      </w:pPr>
      <w:r>
        <w:t xml:space="preserve">- несоответствие схемы форме, формату или требованиям к ее подготовке, которые установлены </w:t>
      </w:r>
      <w:hyperlink r:id="rId51" w:history="1">
        <w:r>
          <w:rPr>
            <w:color w:val="0000FF"/>
          </w:rPr>
          <w:t>приказом</w:t>
        </w:r>
      </w:hyperlink>
      <w:r>
        <w:t xml:space="preserve"> Министерства экономического развития Российской Федерации от 27.11.2014 N 762;</w:t>
      </w:r>
    </w:p>
    <w:p w:rsidR="00CC2336" w:rsidRDefault="00CC2336">
      <w:pPr>
        <w:pStyle w:val="ConsPlusNormal"/>
        <w:spacing w:before="220"/>
        <w:ind w:firstLine="540"/>
        <w:jc w:val="both"/>
      </w:pPr>
      <w:r>
        <w:t xml:space="preserve">-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w:t>
      </w:r>
      <w:r>
        <w:lastRenderedPageBreak/>
        <w:t>соответствии с ранее принятым решением об утверждении схемы, срок действия которого не истек;</w:t>
      </w:r>
    </w:p>
    <w:p w:rsidR="00CC2336" w:rsidRDefault="00CC2336">
      <w:pPr>
        <w:pStyle w:val="ConsPlusNormal"/>
        <w:spacing w:before="220"/>
        <w:ind w:firstLine="540"/>
        <w:jc w:val="both"/>
      </w:pPr>
      <w:r>
        <w:t xml:space="preserve">- разработка схемы с нарушением предусмотренных </w:t>
      </w:r>
      <w:hyperlink r:id="rId52" w:history="1">
        <w:r>
          <w:rPr>
            <w:color w:val="0000FF"/>
          </w:rPr>
          <w:t>ст. 11.9</w:t>
        </w:r>
      </w:hyperlink>
      <w:r>
        <w:t xml:space="preserve"> Земельного кодекса РФ требований к образуемым земельным участкам;</w:t>
      </w:r>
    </w:p>
    <w:p w:rsidR="00CC2336" w:rsidRDefault="00CC2336">
      <w:pPr>
        <w:pStyle w:val="ConsPlusNormal"/>
        <w:spacing w:before="220"/>
        <w:ind w:firstLine="540"/>
        <w:jc w:val="both"/>
      </w:pPr>
      <w:r>
        <w:t>-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CC2336" w:rsidRDefault="00CC2336">
      <w:pPr>
        <w:pStyle w:val="ConsPlusNormal"/>
        <w:spacing w:before="220"/>
        <w:ind w:firstLine="540"/>
        <w:jc w:val="both"/>
      </w:pPr>
      <w:r>
        <w:t>-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CC2336" w:rsidRDefault="00CC2336">
      <w:pPr>
        <w:pStyle w:val="ConsPlusNormal"/>
        <w:spacing w:before="220"/>
        <w:ind w:firstLine="540"/>
        <w:jc w:val="both"/>
      </w:pPr>
      <w:r>
        <w:t xml:space="preserve">Основанием для отказа в предоставлении муниципальной услуги об утверждении схемы расположения земельного участка в целях подготовки и организации аукциона по продаже земельного участка или аукциона на право заключения договора аренды земельного участка является наличие оснований, предусмотренных </w:t>
      </w:r>
      <w:hyperlink r:id="rId53" w:history="1">
        <w:r>
          <w:rPr>
            <w:color w:val="0000FF"/>
          </w:rPr>
          <w:t>п. 16 ст. 11.10</w:t>
        </w:r>
      </w:hyperlink>
      <w:r>
        <w:t xml:space="preserve">, </w:t>
      </w:r>
      <w:hyperlink r:id="rId54" w:history="1">
        <w:r>
          <w:rPr>
            <w:color w:val="0000FF"/>
          </w:rPr>
          <w:t>подпунктами 5</w:t>
        </w:r>
      </w:hyperlink>
      <w:r>
        <w:t xml:space="preserve"> - </w:t>
      </w:r>
      <w:hyperlink r:id="rId55" w:history="1">
        <w:r>
          <w:rPr>
            <w:color w:val="0000FF"/>
          </w:rPr>
          <w:t>9</w:t>
        </w:r>
      </w:hyperlink>
      <w:r>
        <w:t xml:space="preserve">, </w:t>
      </w:r>
      <w:hyperlink r:id="rId56" w:history="1">
        <w:r>
          <w:rPr>
            <w:color w:val="0000FF"/>
          </w:rPr>
          <w:t>13</w:t>
        </w:r>
      </w:hyperlink>
      <w:r>
        <w:t xml:space="preserve"> - </w:t>
      </w:r>
      <w:hyperlink r:id="rId57" w:history="1">
        <w:r>
          <w:rPr>
            <w:color w:val="0000FF"/>
          </w:rPr>
          <w:t>19 пункта 8 ст. 39.11</w:t>
        </w:r>
      </w:hyperlink>
      <w:r>
        <w:t xml:space="preserve"> Земельного кодекса РФ.</w:t>
      </w:r>
    </w:p>
    <w:p w:rsidR="00CC2336" w:rsidRDefault="00CC2336">
      <w:pPr>
        <w:pStyle w:val="ConsPlusNormal"/>
        <w:spacing w:before="220"/>
        <w:ind w:firstLine="540"/>
        <w:jc w:val="both"/>
      </w:pPr>
      <w:r>
        <w:t>Основания для приостановления предоставления муниципальной услуги:</w:t>
      </w:r>
    </w:p>
    <w:p w:rsidR="00CC2336" w:rsidRDefault="00CC2336">
      <w:pPr>
        <w:pStyle w:val="ConsPlusNormal"/>
        <w:spacing w:before="220"/>
        <w:ind w:firstLine="540"/>
        <w:jc w:val="both"/>
      </w:pPr>
      <w:r>
        <w:t xml:space="preserve">Приостановление рассмотрения заявления осуществляется в соответствии с </w:t>
      </w:r>
      <w:hyperlink r:id="rId58" w:history="1">
        <w:r>
          <w:rPr>
            <w:color w:val="0000FF"/>
          </w:rPr>
          <w:t>пп. 3 п. 4 ст. 39.11</w:t>
        </w:r>
      </w:hyperlink>
      <w:r>
        <w:t xml:space="preserve"> Земельного кодекса РФ, в случае если на дату поступления в Администрацию заявления об утверждении схемы расположения земельного участка, образование которого предусмотрено приложенной к этому заявлению схемой, в целях их образования для проведения аукциона по продаже земельного участка или аукциона на право заключения договора аренды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C2336" w:rsidRDefault="00CC2336">
      <w:pPr>
        <w:pStyle w:val="ConsPlusNormal"/>
        <w:spacing w:before="220"/>
        <w:ind w:firstLine="540"/>
        <w:jc w:val="both"/>
      </w:pPr>
      <w:r>
        <w:t>2.9. Размер платы, взимаемой с заявителя при предоставлении муниципальной услуги.</w:t>
      </w:r>
    </w:p>
    <w:p w:rsidR="00CC2336" w:rsidRDefault="00CC2336">
      <w:pPr>
        <w:pStyle w:val="ConsPlusNormal"/>
        <w:spacing w:before="220"/>
        <w:ind w:firstLine="540"/>
        <w:jc w:val="both"/>
      </w:pPr>
      <w:r>
        <w:t>Муниципальная услуга предоставляется бесплатно.</w:t>
      </w:r>
    </w:p>
    <w:p w:rsidR="00CC2336" w:rsidRDefault="00CC2336">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C2336" w:rsidRDefault="00CC2336">
      <w:pPr>
        <w:pStyle w:val="ConsPlusNormal"/>
        <w:spacing w:before="220"/>
        <w:ind w:firstLine="540"/>
        <w:jc w:val="both"/>
      </w:pPr>
      <w:r>
        <w:t>2.11. Срок регистрации заявления заявителя.</w:t>
      </w:r>
    </w:p>
    <w:p w:rsidR="00CC2336" w:rsidRDefault="00CC2336">
      <w:pPr>
        <w:pStyle w:val="ConsPlusNormal"/>
        <w:spacing w:before="220"/>
        <w:ind w:firstLine="540"/>
        <w:jc w:val="both"/>
      </w:pPr>
      <w:r>
        <w:t>Регистрация запроса заявителя о предоставлении муниципальной услуги, в том числе в электронной форме, осуществляется в день его получения.</w:t>
      </w:r>
    </w:p>
    <w:p w:rsidR="00CC2336" w:rsidRDefault="00CC2336">
      <w:pPr>
        <w:pStyle w:val="ConsPlusNormal"/>
        <w:spacing w:before="220"/>
        <w:ind w:firstLine="540"/>
        <w:jc w:val="both"/>
      </w:pPr>
      <w:r>
        <w:t>Регистрация заявления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CC2336" w:rsidRDefault="00CC2336">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2336" w:rsidRDefault="00CC2336">
      <w:pPr>
        <w:pStyle w:val="ConsPlusNormal"/>
        <w:spacing w:before="220"/>
        <w:ind w:firstLine="540"/>
        <w:jc w:val="both"/>
      </w:pPr>
      <w:r>
        <w:t>Здания, в которых располагаются помещения Администрации, Комитета, МФЦ, должны быть расположены с учетом транспортной и пешеходной доступности для заявителей.</w:t>
      </w:r>
    </w:p>
    <w:p w:rsidR="00CC2336" w:rsidRDefault="00CC2336">
      <w:pPr>
        <w:pStyle w:val="ConsPlusNormal"/>
        <w:spacing w:before="220"/>
        <w:ind w:firstLine="540"/>
        <w:jc w:val="both"/>
      </w:pPr>
      <w:r>
        <w:lastRenderedPageBreak/>
        <w:t xml:space="preserve">Помещения Администрации, Комитета, МФЦ должны соответствовать санитарно-эпидемиологическим </w:t>
      </w:r>
      <w:hyperlink r:id="rId5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CC2336" w:rsidRDefault="00CC2336">
      <w:pPr>
        <w:pStyle w:val="ConsPlusNormal"/>
        <w:spacing w:before="220"/>
        <w:ind w:firstLine="540"/>
        <w:jc w:val="both"/>
      </w:pPr>
      <w:r>
        <w:t>2.13. Предоставление муниципальной услуги осуществляется в специально выделенных для этой цели помещениях.</w:t>
      </w:r>
    </w:p>
    <w:p w:rsidR="00CC2336" w:rsidRDefault="00CC2336">
      <w:pPr>
        <w:pStyle w:val="ConsPlusNormal"/>
        <w:spacing w:before="220"/>
        <w:ind w:firstLine="540"/>
        <w:jc w:val="both"/>
      </w:pPr>
      <w:r>
        <w:t>2.14. Помещения, в которых осуществляется предоставление муниципальной услуги, оборудуются:</w:t>
      </w:r>
    </w:p>
    <w:p w:rsidR="00CC2336" w:rsidRDefault="00CC2336">
      <w:pPr>
        <w:pStyle w:val="ConsPlusNormal"/>
        <w:spacing w:before="220"/>
        <w:ind w:firstLine="540"/>
        <w:jc w:val="both"/>
      </w:pPr>
      <w:r>
        <w:t>- информационными стендами, содержащими визуальную и текстовую информацию;</w:t>
      </w:r>
    </w:p>
    <w:p w:rsidR="00CC2336" w:rsidRDefault="00CC2336">
      <w:pPr>
        <w:pStyle w:val="ConsPlusNormal"/>
        <w:spacing w:before="220"/>
        <w:ind w:firstLine="540"/>
        <w:jc w:val="both"/>
      </w:pPr>
      <w:r>
        <w:t>- стульями и столами для возможности оформления документов.</w:t>
      </w:r>
    </w:p>
    <w:p w:rsidR="00CC2336" w:rsidRDefault="00CC2336">
      <w:pPr>
        <w:pStyle w:val="ConsPlusNormal"/>
        <w:spacing w:before="220"/>
        <w:ind w:firstLine="540"/>
        <w:jc w:val="both"/>
      </w:pPr>
      <w:r>
        <w:t>2.15. Количество мест ожидания определяется исходя из фактической нагрузки и возможностей для их размещения в здании.</w:t>
      </w:r>
    </w:p>
    <w:p w:rsidR="00CC2336" w:rsidRDefault="00CC2336">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CC2336" w:rsidRDefault="00CC2336">
      <w:pPr>
        <w:pStyle w:val="ConsPlusNormal"/>
        <w:spacing w:before="220"/>
        <w:ind w:firstLine="540"/>
        <w:jc w:val="both"/>
      </w:pPr>
      <w:r>
        <w:t>2.16. Места для заполнения документов оборудуются стульями, столами (стойками) и обеспечиваются бланками заявлений и образцами их заполнения.</w:t>
      </w:r>
    </w:p>
    <w:p w:rsidR="00CC2336" w:rsidRDefault="00CC2336">
      <w:pPr>
        <w:pStyle w:val="ConsPlusNormal"/>
        <w:spacing w:before="220"/>
        <w:ind w:firstLine="540"/>
        <w:jc w:val="both"/>
      </w:pPr>
      <w:r>
        <w:t>2.17. Кабинеты приема заявителей должны иметь информационные таблички (вывески) с указанием:</w:t>
      </w:r>
    </w:p>
    <w:p w:rsidR="00CC2336" w:rsidRDefault="00CC2336">
      <w:pPr>
        <w:pStyle w:val="ConsPlusNormal"/>
        <w:spacing w:before="220"/>
        <w:ind w:firstLine="540"/>
        <w:jc w:val="both"/>
      </w:pPr>
      <w:r>
        <w:t>- номера кабинета;</w:t>
      </w:r>
    </w:p>
    <w:p w:rsidR="00CC2336" w:rsidRDefault="00CC2336">
      <w:pPr>
        <w:pStyle w:val="ConsPlusNormal"/>
        <w:spacing w:before="220"/>
        <w:ind w:firstLine="540"/>
        <w:jc w:val="both"/>
      </w:pPr>
      <w:r>
        <w:t>- фамилии, имени, отчества и должности специалиста.</w:t>
      </w:r>
    </w:p>
    <w:p w:rsidR="00CC2336" w:rsidRDefault="00CC2336">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CC2336" w:rsidRDefault="00CC2336">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CC2336" w:rsidRDefault="00CC2336">
      <w:pPr>
        <w:pStyle w:val="ConsPlusNormal"/>
        <w:spacing w:before="220"/>
        <w:ind w:firstLine="540"/>
        <w:jc w:val="both"/>
      </w:pPr>
      <w:r>
        <w:t>2.18.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C2336" w:rsidRDefault="00CC2336">
      <w:pPr>
        <w:pStyle w:val="ConsPlusNormal"/>
        <w:spacing w:before="220"/>
        <w:ind w:firstLine="540"/>
        <w:jc w:val="both"/>
      </w:pPr>
      <w:r>
        <w:t>2.19.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CC2336" w:rsidRDefault="00CC2336">
      <w:pPr>
        <w:pStyle w:val="ConsPlusNormal"/>
        <w:spacing w:before="220"/>
        <w:ind w:firstLine="540"/>
        <w:jc w:val="both"/>
      </w:pPr>
      <w:r>
        <w:t>Помещения для предоставления муниципальной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Администрации, Комитета, 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C2336" w:rsidRDefault="00CC2336">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C2336" w:rsidRDefault="00CC2336">
      <w:pPr>
        <w:pStyle w:val="ConsPlusNormal"/>
        <w:spacing w:before="220"/>
        <w:ind w:firstLine="540"/>
        <w:jc w:val="both"/>
      </w:pPr>
      <w:r>
        <w:lastRenderedPageBreak/>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CC2336" w:rsidRDefault="00CC2336">
      <w:pPr>
        <w:pStyle w:val="ConsPlusNormal"/>
        <w:spacing w:before="220"/>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CC2336" w:rsidRDefault="00CC2336">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Комитета, МФЦ.</w:t>
      </w:r>
    </w:p>
    <w:p w:rsidR="00CC2336" w:rsidRDefault="00CC2336">
      <w:pPr>
        <w:pStyle w:val="ConsPlusNormal"/>
        <w:spacing w:before="220"/>
        <w:ind w:firstLine="540"/>
        <w:jc w:val="both"/>
      </w:pPr>
      <w: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C2336" w:rsidRDefault="00CC2336">
      <w:pPr>
        <w:pStyle w:val="ConsPlusNormal"/>
        <w:spacing w:before="220"/>
        <w:ind w:firstLine="540"/>
        <w:jc w:val="both"/>
      </w:pPr>
      <w:r>
        <w:t>Специалисты Администрации, Комитета, МФЦ оказывают помощь инвалидам в преодолении барьеров, мешающих получению ими услуг наравне с другими лицами.</w:t>
      </w:r>
    </w:p>
    <w:p w:rsidR="00CC2336" w:rsidRDefault="00CC2336">
      <w:pPr>
        <w:pStyle w:val="ConsPlusNormal"/>
        <w:spacing w:before="220"/>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CC2336" w:rsidRDefault="00CC2336">
      <w:pPr>
        <w:pStyle w:val="ConsPlusNormal"/>
        <w:spacing w:before="220"/>
        <w:ind w:firstLine="540"/>
        <w:jc w:val="both"/>
      </w:pPr>
      <w:r>
        <w:t>Рабочее место специалиста Администрации,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CC2336" w:rsidRDefault="00CC2336">
      <w:pPr>
        <w:pStyle w:val="ConsPlusNormal"/>
        <w:spacing w:before="220"/>
        <w:ind w:firstLine="540"/>
        <w:jc w:val="both"/>
      </w:pPr>
      <w:r>
        <w:t>Специалисты Администрации, Комитета, МФЦ обеспечиваются личными нагрудными карточками (бейджами) с указанием фамилии, имени, отчества и должности.</w:t>
      </w:r>
    </w:p>
    <w:p w:rsidR="00CC2336" w:rsidRDefault="00CC2336">
      <w:pPr>
        <w:pStyle w:val="ConsPlusNormal"/>
        <w:spacing w:before="220"/>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CC2336" w:rsidRDefault="00CC2336">
      <w:pPr>
        <w:pStyle w:val="ConsPlusNormal"/>
        <w:spacing w:before="220"/>
        <w:ind w:firstLine="540"/>
        <w:jc w:val="both"/>
      </w:pPr>
      <w:r>
        <w:t>2.20. Показатели доступности и качества предоставления муниципальной услуги.</w:t>
      </w:r>
    </w:p>
    <w:p w:rsidR="00CC2336" w:rsidRDefault="00CC2336">
      <w:pPr>
        <w:pStyle w:val="ConsPlusNormal"/>
        <w:spacing w:before="220"/>
        <w:ind w:firstLine="540"/>
        <w:jc w:val="both"/>
      </w:pPr>
      <w:r>
        <w:t>2.20.1. Показателями доступности предоставления муниципальной услуги являются:</w:t>
      </w:r>
    </w:p>
    <w:p w:rsidR="00CC2336" w:rsidRDefault="00CC2336">
      <w:pPr>
        <w:pStyle w:val="ConsPlusNormal"/>
        <w:spacing w:before="220"/>
        <w:ind w:firstLine="540"/>
        <w:jc w:val="both"/>
      </w:pPr>
      <w:r>
        <w:t>- транспортная доступность к месту предоставления муниципальной услуги;</w:t>
      </w:r>
    </w:p>
    <w:p w:rsidR="00CC2336" w:rsidRDefault="00CC2336">
      <w:pPr>
        <w:pStyle w:val="ConsPlusNormal"/>
        <w:spacing w:before="220"/>
        <w:ind w:firstLine="540"/>
        <w:jc w:val="both"/>
      </w:pPr>
      <w:r>
        <w:t>- обеспечение беспрепятственного доступа лиц к помещениям, в которых предоставляется муниципальная услуга;</w:t>
      </w:r>
    </w:p>
    <w:p w:rsidR="00CC2336" w:rsidRDefault="00CC2336">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Комитета, на Едином портале и Региональном портале;</w:t>
      </w:r>
    </w:p>
    <w:p w:rsidR="00CC2336" w:rsidRDefault="00CC2336">
      <w:pPr>
        <w:pStyle w:val="ConsPlusNormal"/>
        <w:spacing w:before="220"/>
        <w:ind w:firstLine="540"/>
        <w:jc w:val="both"/>
      </w:pPr>
      <w:r>
        <w:t>- размещение информации о порядке предоставления муниципальной услуги на информационных стендах;</w:t>
      </w:r>
    </w:p>
    <w:p w:rsidR="00CC2336" w:rsidRDefault="00CC2336">
      <w:pPr>
        <w:pStyle w:val="ConsPlusNormal"/>
        <w:spacing w:before="220"/>
        <w:ind w:firstLine="540"/>
        <w:jc w:val="both"/>
      </w:pPr>
      <w:r>
        <w:t>- предоставление возможности подачи заявления о предоставлении муниципальной услуги в виде электронного документа;</w:t>
      </w:r>
    </w:p>
    <w:p w:rsidR="00CC2336" w:rsidRDefault="00CC2336">
      <w:pPr>
        <w:pStyle w:val="ConsPlusNormal"/>
        <w:spacing w:before="220"/>
        <w:ind w:firstLine="540"/>
        <w:jc w:val="both"/>
      </w:pPr>
      <w:r>
        <w:t>- размещение информации о порядке предоставления муниципальной услуги в средствах массовой информации;</w:t>
      </w:r>
    </w:p>
    <w:p w:rsidR="00CC2336" w:rsidRDefault="00CC2336">
      <w:pPr>
        <w:pStyle w:val="ConsPlusNormal"/>
        <w:spacing w:before="220"/>
        <w:ind w:firstLine="540"/>
        <w:jc w:val="both"/>
      </w:pPr>
      <w:r>
        <w:t>- возможность получения заявителем информации о ходе предоставления муниципальной услуги с использованием Регионального портала.</w:t>
      </w:r>
    </w:p>
    <w:p w:rsidR="00CC2336" w:rsidRDefault="00CC2336">
      <w:pPr>
        <w:pStyle w:val="ConsPlusNormal"/>
        <w:spacing w:before="220"/>
        <w:ind w:firstLine="540"/>
        <w:jc w:val="both"/>
      </w:pPr>
      <w:r>
        <w:lastRenderedPageBreak/>
        <w:t>2.20.2. Показателем качества предоставления муниципальной услуги является отсутствие:</w:t>
      </w:r>
    </w:p>
    <w:p w:rsidR="00CC2336" w:rsidRDefault="00CC2336">
      <w:pPr>
        <w:pStyle w:val="ConsPlusNormal"/>
        <w:spacing w:before="220"/>
        <w:ind w:firstLine="540"/>
        <w:jc w:val="both"/>
      </w:pPr>
      <w:r>
        <w:t>- очередей при приеме и выдаче документов заявителям (их представителям);</w:t>
      </w:r>
    </w:p>
    <w:p w:rsidR="00CC2336" w:rsidRDefault="00CC2336">
      <w:pPr>
        <w:pStyle w:val="ConsPlusNormal"/>
        <w:spacing w:before="220"/>
        <w:ind w:firstLine="540"/>
        <w:jc w:val="both"/>
      </w:pPr>
      <w:r>
        <w:t>- нарушений сроков предоставления муниципальной услуги;</w:t>
      </w:r>
    </w:p>
    <w:p w:rsidR="00CC2336" w:rsidRDefault="00CC2336">
      <w:pPr>
        <w:pStyle w:val="ConsPlusNormal"/>
        <w:spacing w:before="220"/>
        <w:ind w:firstLine="540"/>
        <w:jc w:val="both"/>
      </w:pPr>
      <w:r>
        <w:t>- обоснованных жалоб на действия (бездействие) органа, предоставляющего муниципальную услугу, муниципальных служащих и должностных лиц, предоставляющих муниципальную услугу;</w:t>
      </w:r>
    </w:p>
    <w:p w:rsidR="00CC2336" w:rsidRDefault="00CC2336">
      <w:pPr>
        <w:pStyle w:val="ConsPlusNormal"/>
        <w:spacing w:before="220"/>
        <w:ind w:firstLine="540"/>
        <w:jc w:val="both"/>
      </w:pPr>
      <w: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CC2336" w:rsidRDefault="00CC2336">
      <w:pPr>
        <w:pStyle w:val="ConsPlusNormal"/>
        <w:spacing w:before="220"/>
        <w:ind w:firstLine="540"/>
        <w:jc w:val="both"/>
      </w:pPr>
      <w:r>
        <w:t>2.21. Особенности предоставления муниципальной услуги в МФЦ и особенности предоставления муниципальной услуги в электронной форме.</w:t>
      </w:r>
    </w:p>
    <w:p w:rsidR="00CC2336" w:rsidRDefault="00CC2336">
      <w:pPr>
        <w:pStyle w:val="ConsPlusNormal"/>
        <w:spacing w:before="220"/>
        <w:ind w:firstLine="540"/>
        <w:jc w:val="both"/>
      </w:pPr>
      <w: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w:t>
      </w:r>
    </w:p>
    <w:p w:rsidR="00CC2336" w:rsidRDefault="00CC2336">
      <w:pPr>
        <w:pStyle w:val="ConsPlusNormal"/>
        <w:spacing w:before="220"/>
        <w:ind w:firstLine="540"/>
        <w:jc w:val="both"/>
      </w:pPr>
      <w:r>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CC2336" w:rsidRDefault="00CC2336">
      <w:pPr>
        <w:pStyle w:val="ConsPlusNormal"/>
        <w:spacing w:before="220"/>
        <w:ind w:firstLine="540"/>
        <w:jc w:val="both"/>
      </w:pPr>
      <w:r>
        <w:t>- путем заполнения формы запроса через личный кабинет в Едином портале и (или) Региональном портале;</w:t>
      </w:r>
    </w:p>
    <w:p w:rsidR="00CC2336" w:rsidRDefault="00CC2336">
      <w:pPr>
        <w:pStyle w:val="ConsPlusNormal"/>
        <w:spacing w:before="220"/>
        <w:ind w:firstLine="540"/>
        <w:jc w:val="both"/>
      </w:pPr>
      <w:r>
        <w:t>- путем направления электронного документа в Администрацию на официальную электронную почту.</w:t>
      </w:r>
    </w:p>
    <w:p w:rsidR="00CC2336" w:rsidRDefault="00CC2336">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 Администрацией:</w:t>
      </w:r>
    </w:p>
    <w:p w:rsidR="00CC2336" w:rsidRDefault="00CC2336">
      <w:pPr>
        <w:pStyle w:val="ConsPlusNormal"/>
        <w:spacing w:before="220"/>
        <w:ind w:firstLine="540"/>
        <w:jc w:val="both"/>
      </w:pPr>
      <w:r>
        <w:t>- в виде бумажного документа, который заявитель получает непосредственно при личном обращении;</w:t>
      </w:r>
    </w:p>
    <w:p w:rsidR="00CC2336" w:rsidRDefault="00CC2336">
      <w:pPr>
        <w:pStyle w:val="ConsPlusNormal"/>
        <w:spacing w:before="220"/>
        <w:ind w:firstLine="540"/>
        <w:jc w:val="both"/>
      </w:pPr>
      <w:r>
        <w:t>- в виде бумажного документа, который направляется Администрацией заявителю посредством почтового отправления;</w:t>
      </w:r>
    </w:p>
    <w:p w:rsidR="00CC2336" w:rsidRDefault="00CC2336">
      <w:pPr>
        <w:pStyle w:val="ConsPlusNormal"/>
        <w:spacing w:before="220"/>
        <w:ind w:firstLine="540"/>
        <w:jc w:val="both"/>
      </w:pPr>
      <w:r>
        <w:t>-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CC2336" w:rsidRDefault="00CC2336">
      <w:pPr>
        <w:pStyle w:val="ConsPlusNormal"/>
        <w:spacing w:before="220"/>
        <w:ind w:firstLine="540"/>
        <w:jc w:val="both"/>
      </w:pPr>
      <w:r>
        <w:t>- в виде электронного документа, который направляется Администрацией заявителю посредством электронной почты.</w:t>
      </w:r>
    </w:p>
    <w:p w:rsidR="00CC2336" w:rsidRDefault="00CC2336">
      <w:pPr>
        <w:pStyle w:val="ConsPlusNormal"/>
        <w:spacing w:before="220"/>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CC2336" w:rsidRDefault="00CC2336">
      <w:pPr>
        <w:pStyle w:val="ConsPlusNormal"/>
        <w:spacing w:before="220"/>
        <w:ind w:firstLine="540"/>
        <w:jc w:val="both"/>
      </w:pPr>
      <w:r>
        <w:t>- электронной подписью заявителя (представителя заявителя);</w:t>
      </w:r>
    </w:p>
    <w:p w:rsidR="00CC2336" w:rsidRDefault="00CC2336">
      <w:pPr>
        <w:pStyle w:val="ConsPlusNormal"/>
        <w:spacing w:before="220"/>
        <w:ind w:firstLine="540"/>
        <w:jc w:val="both"/>
      </w:pPr>
      <w:r>
        <w:t>- усиленной квалифицированной электронной подписью заявителя (представителя заявителя).</w:t>
      </w:r>
    </w:p>
    <w:p w:rsidR="00CC2336" w:rsidRDefault="00CC2336">
      <w:pPr>
        <w:pStyle w:val="ConsPlusNormal"/>
        <w:spacing w:before="220"/>
        <w:ind w:firstLine="540"/>
        <w:jc w:val="both"/>
      </w:pPr>
      <w:r>
        <w:t xml:space="preserve">Заявление от имени юридического лица заверяется по выбору заявителя электронной </w:t>
      </w:r>
      <w:r>
        <w:lastRenderedPageBreak/>
        <w:t>подписью либо усиленной квалифицированной электронной подписью (если заявителем является юридическое лицо):</w:t>
      </w:r>
    </w:p>
    <w:p w:rsidR="00CC2336" w:rsidRDefault="00CC2336">
      <w:pPr>
        <w:pStyle w:val="ConsPlusNormal"/>
        <w:spacing w:before="220"/>
        <w:ind w:firstLine="540"/>
        <w:jc w:val="both"/>
      </w:pPr>
      <w:r>
        <w:t>- лица, действующего от имени юридического лица без доверенности;</w:t>
      </w:r>
    </w:p>
    <w:p w:rsidR="00CC2336" w:rsidRDefault="00CC2336">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C2336" w:rsidRDefault="00CC2336">
      <w:pPr>
        <w:pStyle w:val="ConsPlusNormal"/>
        <w:spacing w:before="220"/>
        <w:ind w:firstLine="540"/>
        <w:jc w:val="both"/>
      </w:pPr>
      <w: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CC2336" w:rsidRDefault="00CC2336">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C2336" w:rsidRDefault="00CC2336">
      <w:pPr>
        <w:pStyle w:val="ConsPlusNormal"/>
        <w:spacing w:before="220"/>
        <w:ind w:firstLine="540"/>
        <w:jc w:val="both"/>
      </w:pPr>
      <w: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C2336" w:rsidRDefault="00CC2336">
      <w:pPr>
        <w:pStyle w:val="ConsPlusNormal"/>
        <w:spacing w:before="220"/>
        <w:ind w:firstLine="540"/>
        <w:jc w:val="both"/>
      </w:pPr>
      <w:r>
        <w:t>Заявление, представленное с нарушением указанного порядка, не рассматривается Администрацией.</w:t>
      </w:r>
    </w:p>
    <w:p w:rsidR="00CC2336" w:rsidRDefault="00CC2336">
      <w:pPr>
        <w:pStyle w:val="ConsPlusNormal"/>
        <w:spacing w:before="220"/>
        <w:ind w:firstLine="540"/>
        <w:jc w:val="both"/>
      </w:pPr>
      <w: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C2336" w:rsidRDefault="00CC2336">
      <w:pPr>
        <w:pStyle w:val="ConsPlusNormal"/>
        <w:spacing w:before="220"/>
        <w:ind w:firstLine="540"/>
        <w:jc w:val="both"/>
      </w:pPr>
      <w:r>
        <w:t>Примерная форма заявления в электронной форме размещается Администрацией на официальном сайте с возможностью бесплатного копирования.</w:t>
      </w:r>
    </w:p>
    <w:p w:rsidR="00CC2336" w:rsidRDefault="00CC2336">
      <w:pPr>
        <w:pStyle w:val="ConsPlusNormal"/>
        <w:spacing w:before="220"/>
        <w:ind w:firstLine="540"/>
        <w:jc w:val="both"/>
      </w:pPr>
      <w:r>
        <w:t>Заявления и прилагаемые к ним документы предоставляются в Администрацию в форме электронных документов путем заполнения формы запроса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CC2336" w:rsidRDefault="00CC2336">
      <w:pPr>
        <w:pStyle w:val="ConsPlusNormal"/>
        <w:spacing w:before="220"/>
        <w:ind w:firstLine="540"/>
        <w:jc w:val="both"/>
      </w:pPr>
      <w:r>
        <w:t>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CC2336" w:rsidRDefault="00CC2336">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C2336" w:rsidRDefault="00CC2336">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C2336" w:rsidRDefault="00CC2336">
      <w:pPr>
        <w:pStyle w:val="ConsPlusNormal"/>
        <w:spacing w:before="220"/>
        <w:ind w:firstLine="540"/>
        <w:jc w:val="both"/>
      </w:pPr>
      <w:r>
        <w:t xml:space="preserve">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w:t>
      </w:r>
      <w:r>
        <w:lastRenderedPageBreak/>
        <w:t>восприятия заявителем, с использованием электронных вычислительных машин, в том числе без использования сети "Интернет".</w:t>
      </w:r>
    </w:p>
    <w:p w:rsidR="00CC2336" w:rsidRDefault="00CC2336">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C2336" w:rsidRDefault="00CC2336">
      <w:pPr>
        <w:pStyle w:val="ConsPlusNormal"/>
        <w:spacing w:before="220"/>
        <w:ind w:firstLine="540"/>
        <w:jc w:val="both"/>
      </w:pPr>
      <w:r>
        <w:t>При предоставлении муниципальной услуги в электронной форме посредством Регионального портала заявителю обеспечивается:</w:t>
      </w:r>
    </w:p>
    <w:p w:rsidR="00CC2336" w:rsidRDefault="00CC2336">
      <w:pPr>
        <w:pStyle w:val="ConsPlusNormal"/>
        <w:spacing w:before="220"/>
        <w:ind w:firstLine="540"/>
        <w:jc w:val="both"/>
      </w:pPr>
      <w:r>
        <w:t>а) получение информации о порядке и сроках предоставления услуги;</w:t>
      </w:r>
    </w:p>
    <w:p w:rsidR="00CC2336" w:rsidRDefault="00CC2336">
      <w:pPr>
        <w:pStyle w:val="ConsPlusNormal"/>
        <w:spacing w:before="220"/>
        <w:ind w:firstLine="540"/>
        <w:jc w:val="both"/>
      </w:pPr>
      <w:r>
        <w:t>б) формирование заявления о предоставлении муниципальной услуги;</w:t>
      </w:r>
    </w:p>
    <w:p w:rsidR="00CC2336" w:rsidRDefault="00CC2336">
      <w:pPr>
        <w:pStyle w:val="ConsPlusNormal"/>
        <w:spacing w:before="220"/>
        <w:ind w:firstLine="540"/>
        <w:jc w:val="both"/>
      </w:pPr>
      <w:r>
        <w:t>в) прием и регистрация заявления и иных документов, необходимых для предоставления услуги;</w:t>
      </w:r>
    </w:p>
    <w:p w:rsidR="00CC2336" w:rsidRDefault="00CC2336">
      <w:pPr>
        <w:pStyle w:val="ConsPlusNormal"/>
        <w:spacing w:before="220"/>
        <w:ind w:firstLine="540"/>
        <w:jc w:val="both"/>
      </w:pPr>
      <w:r>
        <w:t>г) получение сведений о ходе выполнения заявления;</w:t>
      </w:r>
    </w:p>
    <w:p w:rsidR="00CC2336" w:rsidRDefault="00CC2336">
      <w:pPr>
        <w:pStyle w:val="ConsPlusNormal"/>
        <w:spacing w:before="220"/>
        <w:ind w:firstLine="540"/>
        <w:jc w:val="both"/>
      </w:pPr>
      <w:r>
        <w:t>д) досудебное (внесудебное) обжалование решений и действий (бездействия) Администрации, должностного лица или муниципального служащего Администрации;</w:t>
      </w:r>
    </w:p>
    <w:p w:rsidR="00CC2336" w:rsidRDefault="00CC2336">
      <w:pPr>
        <w:pStyle w:val="ConsPlusNormal"/>
        <w:spacing w:before="220"/>
        <w:ind w:firstLine="540"/>
        <w:jc w:val="both"/>
      </w:pPr>
      <w:r>
        <w:t>е) запись на прием в Администрацию, МФЦ для подачи заявления о предоставлении услуги;</w:t>
      </w:r>
    </w:p>
    <w:p w:rsidR="00CC2336" w:rsidRDefault="00CC2336">
      <w:pPr>
        <w:pStyle w:val="ConsPlusNormal"/>
        <w:spacing w:before="220"/>
        <w:ind w:firstLine="540"/>
        <w:jc w:val="both"/>
      </w:pPr>
      <w:r>
        <w:t>ж) осуществление оценки качества предоставления услуги.</w:t>
      </w:r>
    </w:p>
    <w:p w:rsidR="00CC2336" w:rsidRDefault="00CC2336">
      <w:pPr>
        <w:pStyle w:val="ConsPlusNormal"/>
        <w:spacing w:before="220"/>
        <w:ind w:firstLine="540"/>
        <w:jc w:val="both"/>
      </w:pPr>
      <w:r>
        <w:t>Заявитель имеет возможность получения информации о ходе выполнения заявления (предоставления муниципальной услуги).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CC2336" w:rsidRDefault="00CC2336">
      <w:pPr>
        <w:pStyle w:val="ConsPlusNormal"/>
        <w:jc w:val="both"/>
      </w:pPr>
    </w:p>
    <w:p w:rsidR="00CC2336" w:rsidRDefault="00CC2336">
      <w:pPr>
        <w:pStyle w:val="ConsPlusTitle"/>
        <w:jc w:val="center"/>
        <w:outlineLvl w:val="1"/>
      </w:pPr>
      <w:r>
        <w:t>III. Состав, последовательность и сроки выполнения</w:t>
      </w:r>
    </w:p>
    <w:p w:rsidR="00CC2336" w:rsidRDefault="00CC2336">
      <w:pPr>
        <w:pStyle w:val="ConsPlusTitle"/>
        <w:jc w:val="center"/>
      </w:pPr>
      <w:r>
        <w:t>административных процедур, требования к порядку их</w:t>
      </w:r>
    </w:p>
    <w:p w:rsidR="00CC2336" w:rsidRDefault="00CC2336">
      <w:pPr>
        <w:pStyle w:val="ConsPlusTitle"/>
        <w:jc w:val="center"/>
      </w:pPr>
      <w:r>
        <w:t>выполнения, в том числе особенности выполнения</w:t>
      </w:r>
    </w:p>
    <w:p w:rsidR="00CC2336" w:rsidRDefault="00CC2336">
      <w:pPr>
        <w:pStyle w:val="ConsPlusTitle"/>
        <w:jc w:val="center"/>
      </w:pPr>
      <w:r>
        <w:t>административных процедур в электронной форме, а также</w:t>
      </w:r>
    </w:p>
    <w:p w:rsidR="00CC2336" w:rsidRDefault="00CC2336">
      <w:pPr>
        <w:pStyle w:val="ConsPlusTitle"/>
        <w:jc w:val="center"/>
      </w:pPr>
      <w:r>
        <w:t>особенности выполнения административных процедур</w:t>
      </w:r>
    </w:p>
    <w:p w:rsidR="00CC2336" w:rsidRDefault="00CC2336">
      <w:pPr>
        <w:pStyle w:val="ConsPlusTitle"/>
        <w:jc w:val="center"/>
      </w:pPr>
      <w:r>
        <w:t>в многофункциональных центрах</w:t>
      </w:r>
    </w:p>
    <w:p w:rsidR="00CC2336" w:rsidRDefault="00CC2336">
      <w:pPr>
        <w:pStyle w:val="ConsPlusNormal"/>
        <w:jc w:val="both"/>
      </w:pPr>
    </w:p>
    <w:p w:rsidR="00CC2336" w:rsidRDefault="00CC2336">
      <w:pPr>
        <w:pStyle w:val="ConsPlusTitle"/>
        <w:jc w:val="center"/>
        <w:outlineLvl w:val="2"/>
      </w:pPr>
      <w:r>
        <w:t>3.1. Исчерпывающий перечень административных процедур</w:t>
      </w:r>
    </w:p>
    <w:p w:rsidR="00CC2336" w:rsidRDefault="00CC2336">
      <w:pPr>
        <w:pStyle w:val="ConsPlusNormal"/>
        <w:jc w:val="both"/>
      </w:pPr>
    </w:p>
    <w:p w:rsidR="00CC2336" w:rsidRDefault="00CC2336">
      <w:pPr>
        <w:pStyle w:val="ConsPlusNormal"/>
        <w:ind w:firstLine="540"/>
        <w:jc w:val="both"/>
      </w:pPr>
      <w:r>
        <w:t>Предоставление муниципальной услуги включает в себя следующие административные процедуры:</w:t>
      </w:r>
    </w:p>
    <w:p w:rsidR="00CC2336" w:rsidRDefault="00CC2336">
      <w:pPr>
        <w:pStyle w:val="ConsPlusNormal"/>
        <w:spacing w:before="220"/>
        <w:ind w:firstLine="540"/>
        <w:jc w:val="both"/>
      </w:pPr>
      <w:r>
        <w:t>3.1.1. прием и регистрация заявления, в том числе и в электронной форме, необходимого для предоставления муниципальной услуги, или отказ в приеме документов;</w:t>
      </w:r>
    </w:p>
    <w:p w:rsidR="00CC2336" w:rsidRDefault="00CC2336">
      <w:pPr>
        <w:pStyle w:val="ConsPlusNormal"/>
        <w:spacing w:before="220"/>
        <w:ind w:firstLine="540"/>
        <w:jc w:val="both"/>
      </w:pPr>
      <w:r>
        <w:t>3.1.2. формирование и направление межведомственных запросов;</w:t>
      </w:r>
    </w:p>
    <w:p w:rsidR="00CC2336" w:rsidRDefault="00CC2336">
      <w:pPr>
        <w:pStyle w:val="ConsPlusNormal"/>
        <w:spacing w:before="220"/>
        <w:ind w:firstLine="540"/>
        <w:jc w:val="both"/>
      </w:pPr>
      <w:r>
        <w:t>3.1.3. подготовка схемы расположения земельных участков и проекта постановления Администрации об утверждении схемы расположения земельного участка, подписание его Главой администрации и направление заявителю;</w:t>
      </w:r>
    </w:p>
    <w:p w:rsidR="00CC2336" w:rsidRDefault="00CC2336">
      <w:pPr>
        <w:pStyle w:val="ConsPlusNormal"/>
        <w:spacing w:before="220"/>
        <w:ind w:firstLine="540"/>
        <w:jc w:val="both"/>
      </w:pPr>
      <w:r>
        <w:t>3.1.4. подготовка проекта постановления Администрации об отказе в утверждении схемы расположения земельного участка, его подписание Главой администрации и направление заявителю;</w:t>
      </w:r>
    </w:p>
    <w:p w:rsidR="00CC2336" w:rsidRDefault="00CC2336">
      <w:pPr>
        <w:pStyle w:val="ConsPlusNormal"/>
        <w:spacing w:before="220"/>
        <w:ind w:firstLine="540"/>
        <w:jc w:val="both"/>
      </w:pPr>
      <w:r>
        <w:lastRenderedPageBreak/>
        <w:t>3.1.5. приостановление рассмотрения заявления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C2336" w:rsidRDefault="00CC2336">
      <w:pPr>
        <w:pStyle w:val="ConsPlusNormal"/>
        <w:spacing w:before="220"/>
        <w:ind w:firstLine="540"/>
        <w:jc w:val="both"/>
      </w:pPr>
      <w:hyperlink w:anchor="P605" w:history="1">
        <w:r>
          <w:rPr>
            <w:color w:val="0000FF"/>
          </w:rPr>
          <w:t>Блок-схема</w:t>
        </w:r>
      </w:hyperlink>
      <w:r>
        <w:t xml:space="preserve"> последовательности действий по предоставлению муниципальной услуги приводится в приложении N 2 к Регламенту.</w:t>
      </w:r>
    </w:p>
    <w:p w:rsidR="00CC2336" w:rsidRDefault="00CC2336">
      <w:pPr>
        <w:pStyle w:val="ConsPlusNormal"/>
        <w:jc w:val="both"/>
      </w:pPr>
    </w:p>
    <w:p w:rsidR="00CC2336" w:rsidRDefault="00CC2336">
      <w:pPr>
        <w:pStyle w:val="ConsPlusTitle"/>
        <w:jc w:val="center"/>
        <w:outlineLvl w:val="2"/>
      </w:pPr>
      <w:r>
        <w:t>3.2. Прием и регистрация заявления, в том числе</w:t>
      </w:r>
    </w:p>
    <w:p w:rsidR="00CC2336" w:rsidRDefault="00CC2336">
      <w:pPr>
        <w:pStyle w:val="ConsPlusTitle"/>
        <w:jc w:val="center"/>
      </w:pPr>
      <w:r>
        <w:t>и в электронной форме, необходимого для предоставления</w:t>
      </w:r>
    </w:p>
    <w:p w:rsidR="00CC2336" w:rsidRDefault="00CC2336">
      <w:pPr>
        <w:pStyle w:val="ConsPlusTitle"/>
        <w:jc w:val="center"/>
      </w:pPr>
      <w:r>
        <w:t>муниципальной услуги, или отказ в приеме документов</w:t>
      </w:r>
    </w:p>
    <w:p w:rsidR="00CC2336" w:rsidRDefault="00CC2336">
      <w:pPr>
        <w:pStyle w:val="ConsPlusNormal"/>
        <w:jc w:val="both"/>
      </w:pPr>
    </w:p>
    <w:p w:rsidR="00CC2336" w:rsidRDefault="00CC2336">
      <w:pPr>
        <w:pStyle w:val="ConsPlusNormal"/>
        <w:ind w:firstLine="540"/>
        <w:jc w:val="both"/>
      </w:pPr>
      <w:r>
        <w:t>3.2.1. Основанием для начала административной процедуры является поступление заявления заявителя в Администрацию.</w:t>
      </w:r>
    </w:p>
    <w:p w:rsidR="00CC2336" w:rsidRDefault="00CC2336">
      <w:pPr>
        <w:pStyle w:val="ConsPlusNormal"/>
        <w:spacing w:before="220"/>
        <w:ind w:firstLine="540"/>
        <w:jc w:val="both"/>
      </w:pPr>
      <w:r>
        <w:t>Сотрудник отдела делопроизводства Администрации, ответственный за регистрацию документов, в течение одного рабочего дня направляет заявление в Комитет посредством системы электронного документооборота и делопроизводства (СЭДД).</w:t>
      </w:r>
    </w:p>
    <w:p w:rsidR="00CC2336" w:rsidRDefault="00CC2336">
      <w:pPr>
        <w:pStyle w:val="ConsPlusNormal"/>
        <w:spacing w:before="220"/>
        <w:ind w:firstLine="540"/>
        <w:jc w:val="both"/>
      </w:pPr>
      <w:r>
        <w:t>3.2.2. Первичную проверку документов осуществляет сотрудник Комитета.</w:t>
      </w:r>
    </w:p>
    <w:p w:rsidR="00CC2336" w:rsidRDefault="00CC2336">
      <w:pPr>
        <w:pStyle w:val="ConsPlusNormal"/>
        <w:spacing w:before="220"/>
        <w:ind w:firstLine="540"/>
        <w:jc w:val="both"/>
      </w:pPr>
      <w:r>
        <w:t xml:space="preserve">После проведения первичной проверки документов сотрудником Комитета специалист Администрации, ответственный за регистрацию входящих документов, принимает заявление в письменном виде лично или по почте, а также в электронной форме, проверяет его на наличие оснований для отказа в приеме документов, указанных в </w:t>
      </w:r>
      <w:hyperlink w:anchor="P227" w:history="1">
        <w:r>
          <w:rPr>
            <w:color w:val="0000FF"/>
          </w:rPr>
          <w:t>пункте 2.7</w:t>
        </w:r>
      </w:hyperlink>
      <w:r>
        <w:t xml:space="preserve"> Регламента, присваивает данному заявлению порядковый регистрационный номер в Журнале регистрации входящей корреспонденции Администрации и передает зарегистрированное заявление и прилагаемые к нему документы Главе администрации города Кузнецка Пензенской области (далее - Глава администрации). После получения визы Главы администрации зарегистрированное заявление и прилагаемые к нему документы, передаются Специалисту, ответственному за предоставление муниципальной услуги, который либо принимает заявление для предоставления муниципальной услуги, либо уведомляет заявителя в письменной форме об отказе в приеме документов с указанием причины данного отказа.</w:t>
      </w:r>
    </w:p>
    <w:p w:rsidR="00CC2336" w:rsidRDefault="00CC2336">
      <w:pPr>
        <w:pStyle w:val="ConsPlusNormal"/>
        <w:spacing w:before="220"/>
        <w:ind w:firstLine="540"/>
        <w:jc w:val="both"/>
      </w:pPr>
      <w:r>
        <w:t>Если заявление о предоставлении муниципальной услуги поступило в электронной форме, специалист Администрации направляет заявителю электронное сообщение, подтверждающее прием заявления, информацию об адресе и графике работы Администрации, а также номер телефона, по которому заявитель может узнать о ходе рассмотрения его заявления. Все документы, направляемые в Администрацию для предоставления муниципальной услуги в электронной форме, должны быть заверены в порядке, установленном законодательством Российской Федерации.</w:t>
      </w:r>
    </w:p>
    <w:p w:rsidR="00CC2336" w:rsidRDefault="00CC2336">
      <w:pPr>
        <w:pStyle w:val="ConsPlusNormal"/>
        <w:spacing w:before="220"/>
        <w:ind w:firstLine="540"/>
        <w:jc w:val="both"/>
      </w:pPr>
      <w:r>
        <w:t>При поступлении заявления, подписанного усиленной квалифицированной электронной подписью, проводится процедура проверки действительности усиленной квалифицированной электронной подписи, с использованием которой подписано заявление.</w:t>
      </w:r>
    </w:p>
    <w:p w:rsidR="00CC2336" w:rsidRDefault="00CC2336">
      <w:pPr>
        <w:pStyle w:val="ConsPlusNormal"/>
        <w:spacing w:before="220"/>
        <w:ind w:firstLine="540"/>
        <w:jc w:val="both"/>
      </w:pPr>
      <w:r>
        <w:t>В рамках проверки действительности усиленной квалифицированной электронной подписи осуществляется проверка соблюдения следующих условий:</w:t>
      </w:r>
    </w:p>
    <w:p w:rsidR="00CC2336" w:rsidRDefault="00CC2336">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C2336" w:rsidRDefault="00CC2336">
      <w:pPr>
        <w:pStyle w:val="ConsPlusNormal"/>
        <w:spacing w:before="220"/>
        <w:ind w:firstLine="540"/>
        <w:jc w:val="both"/>
      </w:pPr>
      <w:r>
        <w:lastRenderedPageBreak/>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CC2336" w:rsidRDefault="00CC2336">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w:t>
      </w:r>
      <w:hyperlink r:id="rId60" w:history="1">
        <w:r>
          <w:rPr>
            <w:color w:val="0000FF"/>
          </w:rPr>
          <w:t>законом</w:t>
        </w:r>
      </w:hyperlink>
      <w:r>
        <w:t xml:space="preserve"> от 06.04.2011 N 63-ФЗ "Об электронной подписи" (с последующими изменениями), и с использованием квалифицированного сертификата лица, подписавшего заявление;</w:t>
      </w:r>
    </w:p>
    <w:p w:rsidR="00CC2336" w:rsidRDefault="00CC2336">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CC2336" w:rsidRDefault="00CC2336">
      <w:pPr>
        <w:pStyle w:val="ConsPlusNormal"/>
        <w:spacing w:before="220"/>
        <w:ind w:firstLine="540"/>
        <w:jc w:val="both"/>
      </w:pPr>
      <w:r>
        <w:t xml:space="preserve">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Администрация в течение 1 (одного) календарного дня с момента поступления заявления принимает решение об отказе в приеме заявления и направляет заявителю уведомление об этом в электронной форме с указанием пунктов </w:t>
      </w:r>
      <w:hyperlink r:id="rId61" w:history="1">
        <w:r>
          <w:rPr>
            <w:color w:val="0000FF"/>
          </w:rPr>
          <w:t>статьи 11</w:t>
        </w:r>
      </w:hyperlink>
      <w:r>
        <w:t xml:space="preserve"> Федерального закона N 63-ФЗ, которые послужили основанием для принятия указанного решения. Такое уведомление подписывается квалифицированной подписью Администрации и направляется по адресу электронной почты заявителя либо в его личный кабинет в Едином портале или Региональном портале в течение 1 (одного) календарного дня с момента поступления заявления.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заявления.</w:t>
      </w:r>
    </w:p>
    <w:p w:rsidR="00CC2336" w:rsidRDefault="00CC2336">
      <w:pPr>
        <w:pStyle w:val="ConsPlusNormal"/>
        <w:spacing w:before="220"/>
        <w:ind w:firstLine="540"/>
        <w:jc w:val="both"/>
      </w:pPr>
      <w:r>
        <w:t xml:space="preserve">При получении посредством Регионального портала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а также наличия оснований для отказа в приеме заявления, указанных в </w:t>
      </w:r>
      <w:hyperlink w:anchor="P227" w:history="1">
        <w:r>
          <w:rPr>
            <w:color w:val="0000FF"/>
          </w:rPr>
          <w:t>п. 2.7</w:t>
        </w:r>
      </w:hyperlink>
      <w:r>
        <w:t xml:space="preserve"> Регламента.</w:t>
      </w:r>
    </w:p>
    <w:p w:rsidR="00CC2336" w:rsidRDefault="00CC2336">
      <w:pPr>
        <w:pStyle w:val="ConsPlusNormal"/>
        <w:spacing w:before="220"/>
        <w:ind w:firstLine="540"/>
        <w:jc w:val="both"/>
      </w:pPr>
      <w:r>
        <w:t>При наличии оснований для отказа в приеме заявления заявителю направляется письмо об отказе в приеме к рассмотрению заявления.</w:t>
      </w:r>
    </w:p>
    <w:p w:rsidR="00CC2336" w:rsidRDefault="00CC2336">
      <w:pPr>
        <w:pStyle w:val="ConsPlusNormal"/>
        <w:spacing w:before="220"/>
        <w:ind w:firstLine="540"/>
        <w:jc w:val="both"/>
      </w:pPr>
      <w: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на Региональном портале заявителю будет представлена информация о ходе его рассмотрения.</w:t>
      </w:r>
    </w:p>
    <w:p w:rsidR="00CC2336" w:rsidRDefault="00CC2336">
      <w:pPr>
        <w:pStyle w:val="ConsPlusNormal"/>
        <w:spacing w:before="220"/>
        <w:ind w:firstLine="540"/>
        <w:jc w:val="both"/>
      </w:pPr>
      <w:r>
        <w:t>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"принято".</w:t>
      </w:r>
    </w:p>
    <w:p w:rsidR="00CC2336" w:rsidRDefault="00CC2336">
      <w:pPr>
        <w:pStyle w:val="ConsPlusNormal"/>
        <w:spacing w:before="220"/>
        <w:ind w:firstLine="540"/>
        <w:jc w:val="both"/>
      </w:pPr>
      <w:r>
        <w:t xml:space="preserve">3.2.3. Критерий принятия решения о приеме либо об отказе в приеме документов - наличие или отсутствие оснований для отказа в приеме документов, указанных в </w:t>
      </w:r>
      <w:hyperlink w:anchor="P227" w:history="1">
        <w:r>
          <w:rPr>
            <w:color w:val="0000FF"/>
          </w:rPr>
          <w:t>п. 2.7</w:t>
        </w:r>
      </w:hyperlink>
      <w:r>
        <w:t xml:space="preserve"> Регламента, соблюдение </w:t>
      </w:r>
      <w:hyperlink r:id="rId62" w:history="1">
        <w:r>
          <w:rPr>
            <w:color w:val="0000FF"/>
          </w:rPr>
          <w:t>Порядка</w:t>
        </w:r>
      </w:hyperlink>
      <w:r>
        <w:t>, утвержденного приказом Министерства экономического развития Российской Федерации от 14.01.2015 N 7.</w:t>
      </w:r>
    </w:p>
    <w:p w:rsidR="00CC2336" w:rsidRDefault="00CC2336">
      <w:pPr>
        <w:pStyle w:val="ConsPlusNormal"/>
        <w:spacing w:before="220"/>
        <w:ind w:firstLine="540"/>
        <w:jc w:val="both"/>
      </w:pPr>
      <w:r>
        <w:t xml:space="preserve">3.2.4. 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наложение визы Главой администрации на зарегистрированное заявление и </w:t>
      </w:r>
      <w:r>
        <w:lastRenderedPageBreak/>
        <w:t xml:space="preserve">прилагаемые к нему документы и передача их специалисту, ответственному за предоставление муниципальной услуги, или направление заявителю уведомления об отказе в приеме заявления при наличии оснований, указанных в </w:t>
      </w:r>
      <w:hyperlink w:anchor="P227" w:history="1">
        <w:r>
          <w:rPr>
            <w:color w:val="0000FF"/>
          </w:rPr>
          <w:t>п. 2.7</w:t>
        </w:r>
      </w:hyperlink>
      <w:r>
        <w:t xml:space="preserve"> Регламента, с указанием причины данного отказа.</w:t>
      </w:r>
    </w:p>
    <w:p w:rsidR="00CC2336" w:rsidRDefault="00CC2336">
      <w:pPr>
        <w:pStyle w:val="ConsPlusNormal"/>
        <w:spacing w:before="220"/>
        <w:ind w:firstLine="540"/>
        <w:jc w:val="both"/>
      </w:pPr>
      <w:r>
        <w:t>3.2.5. Максимальный срок выполнения административного действия - 1 (один) календарный день с момента получения документов.</w:t>
      </w:r>
    </w:p>
    <w:p w:rsidR="00CC2336" w:rsidRDefault="00CC2336">
      <w:pPr>
        <w:pStyle w:val="ConsPlusNormal"/>
        <w:spacing w:before="220"/>
        <w:ind w:firstLine="540"/>
        <w:jc w:val="both"/>
      </w:pPr>
      <w:r>
        <w:t>Прошедшее регистрацию заявление в тот же день передается Главе администрации города Кузнецка Пензенской области для подготовки резолюции.</w:t>
      </w:r>
    </w:p>
    <w:p w:rsidR="00CC2336" w:rsidRDefault="00CC2336">
      <w:pPr>
        <w:pStyle w:val="ConsPlusNormal"/>
        <w:spacing w:before="220"/>
        <w:ind w:firstLine="540"/>
        <w:jc w:val="both"/>
      </w:pPr>
      <w:r>
        <w:t>Глава администрации города Кузнецка Пензенской области в течение двух рабочих дней с момента передачи ему заявления готовит резолюцию, которой определяет должностное лицо, ответственное за предоставление муниципальной услуги.</w:t>
      </w:r>
    </w:p>
    <w:p w:rsidR="00CC2336" w:rsidRDefault="00CC2336">
      <w:pPr>
        <w:pStyle w:val="ConsPlusNormal"/>
        <w:spacing w:before="220"/>
        <w:ind w:firstLine="540"/>
        <w:jc w:val="both"/>
      </w:pPr>
      <w:r>
        <w:t>После составления резолюции заявление направляется сотруднику отдела делопроизводства администрации города Кузнецка Пензенской области, ответственному за регистрацию документов.</w:t>
      </w:r>
    </w:p>
    <w:p w:rsidR="00CC2336" w:rsidRDefault="00CC2336">
      <w:pPr>
        <w:pStyle w:val="ConsPlusNormal"/>
        <w:spacing w:before="220"/>
        <w:ind w:firstLine="540"/>
        <w:jc w:val="both"/>
      </w:pPr>
      <w:r>
        <w:t>3.2.6 Сотрудник отдела делопроизводства администрации города Кузнецка Пензенской области, ответственный за регистрацию документов, в течение двух рабочих дней направляет заявление с резолюцией в Комитет посредством системы электронного документооборота и делопроизводства (СЭДД).</w:t>
      </w:r>
    </w:p>
    <w:p w:rsidR="00CC2336" w:rsidRDefault="00CC2336">
      <w:pPr>
        <w:pStyle w:val="ConsPlusNormal"/>
        <w:spacing w:before="220"/>
        <w:ind w:firstLine="540"/>
        <w:jc w:val="both"/>
      </w:pPr>
      <w:r>
        <w:t>3.2.7 Заявление регистрируется в журнале входящей корреспонденции Комитета и направляется председателю Комитета в день поступления.</w:t>
      </w:r>
    </w:p>
    <w:p w:rsidR="00CC2336" w:rsidRDefault="00CC2336">
      <w:pPr>
        <w:pStyle w:val="ConsPlusNormal"/>
        <w:spacing w:before="220"/>
        <w:ind w:firstLine="540"/>
        <w:jc w:val="both"/>
      </w:pPr>
      <w:r>
        <w:t>После получения заявления председатель Комитета или лицо, его замещающее, определяет сотрудника Комитета, ответственного за проведение экспертизы.</w:t>
      </w:r>
    </w:p>
    <w:p w:rsidR="00CC2336" w:rsidRDefault="00CC2336">
      <w:pPr>
        <w:pStyle w:val="ConsPlusNormal"/>
        <w:spacing w:before="220"/>
        <w:ind w:firstLine="540"/>
        <w:jc w:val="both"/>
      </w:pPr>
      <w:r>
        <w:t>Сотрудник Комитета, назначенный ответственным за проведение экспертизы, в течение трех рабочих дней со дня поступления заявления, устанавливает соответствие и комплектность документов, а также запрашивает необходимые сведения (документы), находящиеся в распоряжении у государственных органов, органов местного самоуправления города Кузнецка, подведомственных им организаций, в порядке межведомственного взаимодействия, в случае если указанные документы не были предоставлены заявителем.</w:t>
      </w:r>
    </w:p>
    <w:p w:rsidR="00CC2336" w:rsidRDefault="00CC2336">
      <w:pPr>
        <w:pStyle w:val="ConsPlusNormal"/>
        <w:jc w:val="both"/>
      </w:pPr>
    </w:p>
    <w:p w:rsidR="00CC2336" w:rsidRDefault="00CC2336">
      <w:pPr>
        <w:pStyle w:val="ConsPlusTitle"/>
        <w:jc w:val="center"/>
        <w:outlineLvl w:val="2"/>
      </w:pPr>
      <w:r>
        <w:t>3.3. Формирование и направление межведомственных запросов</w:t>
      </w:r>
    </w:p>
    <w:p w:rsidR="00CC2336" w:rsidRDefault="00CC2336">
      <w:pPr>
        <w:pStyle w:val="ConsPlusNormal"/>
        <w:jc w:val="both"/>
      </w:pPr>
    </w:p>
    <w:p w:rsidR="00CC2336" w:rsidRDefault="00CC2336">
      <w:pPr>
        <w:pStyle w:val="ConsPlusNormal"/>
        <w:ind w:firstLine="540"/>
        <w:jc w:val="both"/>
      </w:pPr>
      <w:r>
        <w:t xml:space="preserve">3.3.1. Основанием для начала административной процедуры является непредставление заявителем документов, предусмотренных </w:t>
      </w:r>
      <w:hyperlink w:anchor="P194" w:history="1">
        <w:r>
          <w:rPr>
            <w:color w:val="0000FF"/>
          </w:rPr>
          <w:t>п. 2.6.4</w:t>
        </w:r>
      </w:hyperlink>
      <w:r>
        <w:t xml:space="preserve"> Регламента.</w:t>
      </w:r>
    </w:p>
    <w:p w:rsidR="00CC2336" w:rsidRDefault="00CC2336">
      <w:pPr>
        <w:pStyle w:val="ConsPlusNormal"/>
        <w:spacing w:before="220"/>
        <w:ind w:firstLine="540"/>
        <w:jc w:val="both"/>
      </w:pPr>
      <w:r>
        <w:t>Целью направления межведомственных запросов является выявление оснований, которые могут повлечь нарушения условий оказания муниципальной услуги.</w:t>
      </w:r>
    </w:p>
    <w:p w:rsidR="00CC2336" w:rsidRDefault="00CC2336">
      <w:pPr>
        <w:pStyle w:val="ConsPlusNormal"/>
        <w:spacing w:before="220"/>
        <w:ind w:firstLine="540"/>
        <w:jc w:val="both"/>
      </w:pPr>
      <w:r>
        <w:t>Межведомственные запросы направляются сотрудником Комитета, уполномоченным на оформление и направление межведомственных запросов, рассмотрение заявлений, в течение трех дней с даты принятия заявления к рассмотрению.</w:t>
      </w:r>
    </w:p>
    <w:p w:rsidR="00CC2336" w:rsidRDefault="00CC2336">
      <w:pPr>
        <w:pStyle w:val="ConsPlusNormal"/>
        <w:spacing w:before="220"/>
        <w:ind w:firstLine="540"/>
        <w:jc w:val="both"/>
      </w:pPr>
      <w:r>
        <w:t>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C2336" w:rsidRDefault="00CC2336">
      <w:pPr>
        <w:pStyle w:val="ConsPlusNormal"/>
        <w:spacing w:before="220"/>
        <w:ind w:firstLine="540"/>
        <w:jc w:val="both"/>
      </w:pPr>
      <w:r>
        <w:t>Межведомственные запросы в форме электронного документа подписываются электронной подписью.</w:t>
      </w:r>
    </w:p>
    <w:p w:rsidR="00CC2336" w:rsidRDefault="00CC2336">
      <w:pPr>
        <w:pStyle w:val="ConsPlusNormal"/>
        <w:spacing w:before="220"/>
        <w:ind w:firstLine="540"/>
        <w:jc w:val="both"/>
      </w:pPr>
      <w:r>
        <w:lastRenderedPageBreak/>
        <w:t>В случае отсутствия технической возможности межведомственные запросы направляются на бумажном носителе.</w:t>
      </w:r>
    </w:p>
    <w:p w:rsidR="00CC2336" w:rsidRDefault="00CC2336">
      <w:pPr>
        <w:pStyle w:val="ConsPlusNormal"/>
        <w:spacing w:before="220"/>
        <w:ind w:firstLine="540"/>
        <w:jc w:val="both"/>
      </w:pPr>
      <w: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C2336" w:rsidRDefault="00CC2336">
      <w:pPr>
        <w:pStyle w:val="ConsPlusNormal"/>
        <w:spacing w:before="220"/>
        <w:ind w:firstLine="540"/>
        <w:jc w:val="both"/>
      </w:pPr>
      <w:r>
        <w:t>3.3.2 Результатом административной процедуры является направление межведомственного запроса с целью получения документа и/или информации, необходимых для предоставления муниципальной услуги.</w:t>
      </w:r>
    </w:p>
    <w:p w:rsidR="00CC2336" w:rsidRDefault="00CC2336">
      <w:pPr>
        <w:pStyle w:val="ConsPlusNormal"/>
        <w:spacing w:before="220"/>
        <w:ind w:firstLine="540"/>
        <w:jc w:val="both"/>
      </w:pPr>
      <w:r>
        <w:t>Неполучение или несвоевременное получение документов, запрошенных в соответствии с настоящим пунктом Регламента, не может являться основанием для отказа в предоставлении муниципальной услуги.</w:t>
      </w:r>
    </w:p>
    <w:p w:rsidR="00CC2336" w:rsidRDefault="00CC2336">
      <w:pPr>
        <w:pStyle w:val="ConsPlusNormal"/>
        <w:jc w:val="both"/>
      </w:pPr>
    </w:p>
    <w:p w:rsidR="00CC2336" w:rsidRDefault="00CC2336">
      <w:pPr>
        <w:pStyle w:val="ConsPlusTitle"/>
        <w:jc w:val="center"/>
        <w:outlineLvl w:val="2"/>
      </w:pPr>
      <w:r>
        <w:t>3.4. Подготовка схемы расположения земельных участков</w:t>
      </w:r>
    </w:p>
    <w:p w:rsidR="00CC2336" w:rsidRDefault="00CC2336">
      <w:pPr>
        <w:pStyle w:val="ConsPlusTitle"/>
        <w:jc w:val="center"/>
      </w:pPr>
      <w:r>
        <w:t>и проекта постановления Администрации об утверждении схемы</w:t>
      </w:r>
    </w:p>
    <w:p w:rsidR="00CC2336" w:rsidRDefault="00CC2336">
      <w:pPr>
        <w:pStyle w:val="ConsPlusTitle"/>
        <w:jc w:val="center"/>
      </w:pPr>
      <w:r>
        <w:t>расположения земельного участка, подписание его Главой</w:t>
      </w:r>
    </w:p>
    <w:p w:rsidR="00CC2336" w:rsidRDefault="00CC2336">
      <w:pPr>
        <w:pStyle w:val="ConsPlusTitle"/>
        <w:jc w:val="center"/>
      </w:pPr>
      <w:r>
        <w:t>администрации и направление заявителю</w:t>
      </w:r>
    </w:p>
    <w:p w:rsidR="00CC2336" w:rsidRDefault="00CC2336">
      <w:pPr>
        <w:pStyle w:val="ConsPlusNormal"/>
        <w:jc w:val="both"/>
      </w:pPr>
    </w:p>
    <w:p w:rsidR="00CC2336" w:rsidRDefault="00CC2336">
      <w:pPr>
        <w:pStyle w:val="ConsPlusNormal"/>
        <w:ind w:firstLine="540"/>
        <w:jc w:val="both"/>
      </w:pPr>
      <w:r>
        <w:t xml:space="preserve">3.4.1. Основанием для начала административной процедуры является указание заявителем в заявлении на необходимость подготовки Администрацией схемы расположения земельных участков и проверка сотрудником комитета наличия или отсутствия оснований для отказа в утверждении схемы расположения земельного участка, предусмотренных в </w:t>
      </w:r>
      <w:hyperlink r:id="rId63" w:history="1">
        <w:r>
          <w:rPr>
            <w:color w:val="0000FF"/>
          </w:rPr>
          <w:t>пункте 16 статьи 11.10</w:t>
        </w:r>
      </w:hyperlink>
      <w:r>
        <w:t xml:space="preserve"> Земельного кодекса РФ и </w:t>
      </w:r>
      <w:hyperlink r:id="rId64" w:history="1">
        <w:r>
          <w:rPr>
            <w:color w:val="0000FF"/>
          </w:rPr>
          <w:t>подпунктами 5</w:t>
        </w:r>
      </w:hyperlink>
      <w:r>
        <w:t xml:space="preserve"> - </w:t>
      </w:r>
      <w:hyperlink r:id="rId65" w:history="1">
        <w:r>
          <w:rPr>
            <w:color w:val="0000FF"/>
          </w:rPr>
          <w:t>9</w:t>
        </w:r>
      </w:hyperlink>
      <w:r>
        <w:t xml:space="preserve">, </w:t>
      </w:r>
      <w:hyperlink r:id="rId66" w:history="1">
        <w:r>
          <w:rPr>
            <w:color w:val="0000FF"/>
          </w:rPr>
          <w:t>13</w:t>
        </w:r>
      </w:hyperlink>
      <w:r>
        <w:t xml:space="preserve"> - </w:t>
      </w:r>
      <w:hyperlink r:id="rId67" w:history="1">
        <w:r>
          <w:rPr>
            <w:color w:val="0000FF"/>
          </w:rPr>
          <w:t>19 пункта 8 статьи 39.11</w:t>
        </w:r>
      </w:hyperlink>
      <w:r>
        <w:t xml:space="preserve"> Земельного кодекса РФ (в случае образования земельного участка в целях подготовки к аукциону). При отсутствии необходимости согласования схемы расположения земельного участка в соответствии со </w:t>
      </w:r>
      <w:hyperlink r:id="rId68" w:history="1">
        <w:r>
          <w:rPr>
            <w:color w:val="0000FF"/>
          </w:rPr>
          <w:t>статьей 3.5</w:t>
        </w:r>
      </w:hyperlink>
      <w:r>
        <w:t xml:space="preserve"> Федерального закона от 25.10.2001 N 137-ФЗ и оснований для отказа в ее утверждении сотрудником комитета осуществляется подготовка проекта постановления Администрации об утверждении схемы расположения земельного участка. При необходимости согласования схемы расположения земельного участка в соответствии со </w:t>
      </w:r>
      <w:hyperlink r:id="rId69" w:history="1">
        <w:r>
          <w:rPr>
            <w:color w:val="0000FF"/>
          </w:rPr>
          <w:t>статьей 3.5</w:t>
        </w:r>
      </w:hyperlink>
      <w:r>
        <w:t xml:space="preserve"> Федерального закона от 25.10.2001 N 137-ФЗ сотрудник комитета направляет схему расположения земельного участка в Министерство лесного, охотничьего хозяйства и природопользования Пензенской области. В случае рассмотрения заявления об утверждении схемы расположения земельного участка для его продажи или предоставления в аренду путем проведения аукциона Администрация при наличии в письменной форме согласия заявителя вправе утвердить иной вариант схемы расположения земельного участка.</w:t>
      </w:r>
    </w:p>
    <w:p w:rsidR="00CC2336" w:rsidRDefault="00CC2336">
      <w:pPr>
        <w:pStyle w:val="ConsPlusNormal"/>
        <w:spacing w:before="220"/>
        <w:ind w:firstLine="540"/>
        <w:jc w:val="both"/>
      </w:pPr>
      <w:r>
        <w:t>Основаниями для начала административной процедуры в целях раздела земельного участка, предоставленного на праве постоянного (бессрочного) пользования, аренды или безвозмездного пользования, являются поступившее в Администрацию заявление с подготовленной заявителем схемой расположения земельного участка, который предлагается образовать и (или) изменить, и копии правоустанавливающих и (или) правоудостоверяющих документов на исходный земельный участок, если права на него не зарегистрированы в ЕГРН.</w:t>
      </w:r>
    </w:p>
    <w:p w:rsidR="00CC2336" w:rsidRDefault="00CC2336">
      <w:pPr>
        <w:pStyle w:val="ConsPlusNormal"/>
        <w:spacing w:before="220"/>
        <w:ind w:firstLine="540"/>
        <w:jc w:val="both"/>
      </w:pPr>
      <w:r>
        <w:t>3.4.2. Критериями подготовки схемы расположения земельного участка и проекта постановления Администрации об утверждении схемы расположения земельного участка являются при наличии хотя бы одного из оснований:</w:t>
      </w:r>
    </w:p>
    <w:p w:rsidR="00CC2336" w:rsidRDefault="00CC2336">
      <w:pPr>
        <w:pStyle w:val="ConsPlusNormal"/>
        <w:spacing w:before="220"/>
        <w:ind w:firstLine="540"/>
        <w:jc w:val="both"/>
      </w:pPr>
      <w:r>
        <w:t xml:space="preserve">- указание заявителем в заявлении на необходимость подготовки Администрацией схемы расположения земельных участков, за исключением случая, определенного </w:t>
      </w:r>
      <w:hyperlink w:anchor="P396" w:history="1">
        <w:r>
          <w:rPr>
            <w:color w:val="0000FF"/>
          </w:rPr>
          <w:t>абзацем четвертым</w:t>
        </w:r>
      </w:hyperlink>
      <w:r>
        <w:t xml:space="preserve"> настоящего подпункта;</w:t>
      </w:r>
    </w:p>
    <w:p w:rsidR="00CC2336" w:rsidRDefault="00CC2336">
      <w:pPr>
        <w:pStyle w:val="ConsPlusNormal"/>
        <w:spacing w:before="220"/>
        <w:ind w:firstLine="540"/>
        <w:jc w:val="both"/>
      </w:pPr>
      <w:r>
        <w:t xml:space="preserve">- отсутствие оснований для отказа в утверждении схемы расположения земельного участка, </w:t>
      </w:r>
      <w:r>
        <w:lastRenderedPageBreak/>
        <w:t xml:space="preserve">предусмотренных в </w:t>
      </w:r>
      <w:hyperlink r:id="rId70" w:history="1">
        <w:r>
          <w:rPr>
            <w:color w:val="0000FF"/>
          </w:rPr>
          <w:t>пункте 16 статьи 11.10</w:t>
        </w:r>
      </w:hyperlink>
      <w:r>
        <w:t xml:space="preserve"> Земельного кодекса РФ, в </w:t>
      </w:r>
      <w:hyperlink r:id="rId71" w:history="1">
        <w:r>
          <w:rPr>
            <w:color w:val="0000FF"/>
          </w:rPr>
          <w:t>подпункте 5</w:t>
        </w:r>
      </w:hyperlink>
      <w:r>
        <w:t xml:space="preserve"> - </w:t>
      </w:r>
      <w:hyperlink r:id="rId72" w:history="1">
        <w:r>
          <w:rPr>
            <w:color w:val="0000FF"/>
          </w:rPr>
          <w:t>9</w:t>
        </w:r>
      </w:hyperlink>
      <w:r>
        <w:t xml:space="preserve">, </w:t>
      </w:r>
      <w:hyperlink r:id="rId73" w:history="1">
        <w:r>
          <w:rPr>
            <w:color w:val="0000FF"/>
          </w:rPr>
          <w:t>13</w:t>
        </w:r>
      </w:hyperlink>
      <w:r>
        <w:t xml:space="preserve"> - </w:t>
      </w:r>
      <w:hyperlink r:id="rId74" w:history="1">
        <w:r>
          <w:rPr>
            <w:color w:val="0000FF"/>
          </w:rPr>
          <w:t>19 пункта 8 статьи 39.11</w:t>
        </w:r>
      </w:hyperlink>
      <w:r>
        <w:t xml:space="preserve"> Земельного кодекса РФ (в случае образования земельного участка в целях подготовки к аукциону);</w:t>
      </w:r>
    </w:p>
    <w:p w:rsidR="00CC2336" w:rsidRDefault="00CC2336">
      <w:pPr>
        <w:pStyle w:val="ConsPlusNormal"/>
        <w:spacing w:before="220"/>
        <w:ind w:firstLine="540"/>
        <w:jc w:val="both"/>
      </w:pPr>
      <w:bookmarkStart w:id="6" w:name="P396"/>
      <w:bookmarkEnd w:id="6"/>
      <w:r>
        <w:t xml:space="preserve">- наличие письменного согласия заявителя об утверждении иного варианта схемы расположения земельного участка для его продажи или предоставления в аренду путем проведения аукциона, за исключением случая, определенного </w:t>
      </w:r>
      <w:hyperlink w:anchor="P396" w:history="1">
        <w:r>
          <w:rPr>
            <w:color w:val="0000FF"/>
          </w:rPr>
          <w:t>абзацем 4</w:t>
        </w:r>
      </w:hyperlink>
      <w:r>
        <w:t xml:space="preserve"> настоящего подпункта.</w:t>
      </w:r>
    </w:p>
    <w:p w:rsidR="00CC2336" w:rsidRDefault="00CC2336">
      <w:pPr>
        <w:pStyle w:val="ConsPlusNormal"/>
        <w:spacing w:before="220"/>
        <w:ind w:firstLine="540"/>
        <w:jc w:val="both"/>
      </w:pPr>
      <w:r>
        <w:t>Подготовленный проект постановления об утверждении схемы расположения земельного участка направляется на согласование с уполномоченными лицами, указанными в листе согласования к проекту, после чего направляется на рассмотрение Главе администрации для принятия решения. Подписанное постановление Администрации направляется ответственному Специалисту администрации для регистрации.</w:t>
      </w:r>
    </w:p>
    <w:p w:rsidR="00CC2336" w:rsidRDefault="00CC2336">
      <w:pPr>
        <w:pStyle w:val="ConsPlusNormal"/>
        <w:spacing w:before="220"/>
        <w:ind w:firstLine="540"/>
        <w:jc w:val="both"/>
      </w:pPr>
      <w:r>
        <w:t>3.4.2. Результатом административной процедуры является подготовка схемы расположения земельного участка, за исключением случая, предусмотренного абзацем четвертым настоящего подпункта, и ее утверждение.</w:t>
      </w:r>
    </w:p>
    <w:p w:rsidR="00CC2336" w:rsidRDefault="00CC2336">
      <w:pPr>
        <w:pStyle w:val="ConsPlusNormal"/>
        <w:spacing w:before="220"/>
        <w:ind w:firstLine="540"/>
        <w:jc w:val="both"/>
      </w:pPr>
      <w:r>
        <w:t>Результатом административной процедуры в случае, определенном в абзаце четвертом настоящего подпункта, является утверждение схемы расположения земельного участка.</w:t>
      </w:r>
    </w:p>
    <w:p w:rsidR="00CC2336" w:rsidRDefault="00CC2336">
      <w:pPr>
        <w:pStyle w:val="ConsPlusNormal"/>
        <w:spacing w:before="220"/>
        <w:ind w:firstLine="540"/>
        <w:jc w:val="both"/>
      </w:pPr>
      <w:r>
        <w:t>3.4.3. Способом фиксации результата выполнения административной процедуры является подписанное Главой администрации постановление об утверждении схемы расположения земельного участка с приложением схемы расположения земельного участка.</w:t>
      </w:r>
    </w:p>
    <w:p w:rsidR="00CC2336" w:rsidRDefault="00CC2336">
      <w:pPr>
        <w:pStyle w:val="ConsPlusNormal"/>
        <w:spacing w:before="220"/>
        <w:ind w:firstLine="540"/>
        <w:jc w:val="both"/>
      </w:pPr>
      <w:r>
        <w:t>Постановление об утверждении схемы расположения земельного участка направляется заявителю в течение одного календарного дня со дня его принятия способом, определенным в заявлении.</w:t>
      </w:r>
    </w:p>
    <w:p w:rsidR="00CC2336" w:rsidRDefault="00CC2336">
      <w:pPr>
        <w:pStyle w:val="ConsPlusNormal"/>
        <w:spacing w:before="220"/>
        <w:ind w:firstLine="540"/>
        <w:jc w:val="both"/>
      </w:pPr>
      <w:r>
        <w:t>3.4.4. Максимальный срок выполнения административной процедуры - 18 календарных дней со дня поступления заявления в Администрацию.</w:t>
      </w:r>
    </w:p>
    <w:p w:rsidR="00CC2336" w:rsidRDefault="00CC2336">
      <w:pPr>
        <w:pStyle w:val="ConsPlusNormal"/>
        <w:spacing w:before="220"/>
        <w:ind w:firstLine="540"/>
        <w:jc w:val="both"/>
      </w:pPr>
      <w:r>
        <w:t>Максимальный срок выполнения административной процедуры в случае рассмотрения заявления об утверждении схемы расположения земельного участка для его продажи или предоставления в аренду путем проведения аукциона - 30 календарных дней со дня поступления заявления в Администрацию.</w:t>
      </w:r>
    </w:p>
    <w:p w:rsidR="00CC2336" w:rsidRDefault="00CC2336">
      <w:pPr>
        <w:pStyle w:val="ConsPlusNormal"/>
        <w:spacing w:before="220"/>
        <w:ind w:firstLine="540"/>
        <w:jc w:val="both"/>
      </w:pPr>
      <w:r>
        <w:t xml:space="preserve">Максимальный срок выполнения административной процедуры,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5" w:history="1">
        <w:r>
          <w:rPr>
            <w:color w:val="0000FF"/>
          </w:rPr>
          <w:t>ст. 3.5</w:t>
        </w:r>
      </w:hyperlink>
      <w:r>
        <w:t xml:space="preserve"> Федерального закона от 25.10.2001 N 137-ФЗ, - 45 календарных дней со дня поступления заявления в Администрацию.</w:t>
      </w:r>
    </w:p>
    <w:p w:rsidR="00CC2336" w:rsidRDefault="00CC2336">
      <w:pPr>
        <w:pStyle w:val="ConsPlusNormal"/>
        <w:jc w:val="both"/>
      </w:pPr>
    </w:p>
    <w:p w:rsidR="00CC2336" w:rsidRDefault="00CC2336">
      <w:pPr>
        <w:pStyle w:val="ConsPlusTitle"/>
        <w:jc w:val="center"/>
        <w:outlineLvl w:val="2"/>
      </w:pPr>
      <w:r>
        <w:t>3.5. Подготовка проекта постановления Администрации</w:t>
      </w:r>
    </w:p>
    <w:p w:rsidR="00CC2336" w:rsidRDefault="00CC2336">
      <w:pPr>
        <w:pStyle w:val="ConsPlusTitle"/>
        <w:jc w:val="center"/>
      </w:pPr>
      <w:r>
        <w:t>об отказе в утверждении схемы расположения земельного</w:t>
      </w:r>
    </w:p>
    <w:p w:rsidR="00CC2336" w:rsidRDefault="00CC2336">
      <w:pPr>
        <w:pStyle w:val="ConsPlusTitle"/>
        <w:jc w:val="center"/>
      </w:pPr>
      <w:r>
        <w:t>участка, его подписание Главой администрации и направление</w:t>
      </w:r>
    </w:p>
    <w:p w:rsidR="00CC2336" w:rsidRDefault="00CC2336">
      <w:pPr>
        <w:pStyle w:val="ConsPlusTitle"/>
        <w:jc w:val="center"/>
      </w:pPr>
      <w:r>
        <w:t>заявителю</w:t>
      </w:r>
    </w:p>
    <w:p w:rsidR="00CC2336" w:rsidRDefault="00CC2336">
      <w:pPr>
        <w:pStyle w:val="ConsPlusNormal"/>
        <w:jc w:val="both"/>
      </w:pPr>
    </w:p>
    <w:p w:rsidR="00CC2336" w:rsidRDefault="00CC2336">
      <w:pPr>
        <w:pStyle w:val="ConsPlusNormal"/>
        <w:ind w:firstLine="540"/>
        <w:jc w:val="both"/>
      </w:pPr>
      <w:r>
        <w:t>3.5.1. Основанием для начала административной процедуры является выявление сотрудником комитета оснований для отказа в утверждении схемы расположения земельного участка.</w:t>
      </w:r>
    </w:p>
    <w:p w:rsidR="00CC2336" w:rsidRDefault="00CC2336">
      <w:pPr>
        <w:pStyle w:val="ConsPlusNormal"/>
        <w:spacing w:before="220"/>
        <w:ind w:firstLine="540"/>
        <w:jc w:val="both"/>
      </w:pPr>
      <w:r>
        <w:t>Сотрудник Комитета подготавливает проект постановления Администрации об отказе в утверждении схемы расположения земельного участка.</w:t>
      </w:r>
    </w:p>
    <w:p w:rsidR="00CC2336" w:rsidRDefault="00CC2336">
      <w:pPr>
        <w:pStyle w:val="ConsPlusNormal"/>
        <w:spacing w:before="220"/>
        <w:ind w:firstLine="540"/>
        <w:jc w:val="both"/>
      </w:pPr>
      <w:r>
        <w:t xml:space="preserve">3.5.2. Критерий принятия решения о подготовке проекта постановления Администрации об отказе в утверждении схемы расположения земельного участка: наличие оснований для отказа в </w:t>
      </w:r>
      <w:r>
        <w:lastRenderedPageBreak/>
        <w:t xml:space="preserve">утверждении схемы расположения земельного участка, предусмотренных в </w:t>
      </w:r>
      <w:hyperlink r:id="rId76" w:history="1">
        <w:r>
          <w:rPr>
            <w:color w:val="0000FF"/>
          </w:rPr>
          <w:t>пункте 16 статьи 11.10</w:t>
        </w:r>
      </w:hyperlink>
      <w:r>
        <w:t xml:space="preserve"> Земельного кодекса РФ и </w:t>
      </w:r>
      <w:hyperlink r:id="rId77" w:history="1">
        <w:r>
          <w:rPr>
            <w:color w:val="0000FF"/>
          </w:rPr>
          <w:t>подпунктами 5</w:t>
        </w:r>
      </w:hyperlink>
      <w:r>
        <w:t xml:space="preserve"> - </w:t>
      </w:r>
      <w:hyperlink r:id="rId78" w:history="1">
        <w:r>
          <w:rPr>
            <w:color w:val="0000FF"/>
          </w:rPr>
          <w:t>9</w:t>
        </w:r>
      </w:hyperlink>
      <w:r>
        <w:t xml:space="preserve">, </w:t>
      </w:r>
      <w:hyperlink r:id="rId79" w:history="1">
        <w:r>
          <w:rPr>
            <w:color w:val="0000FF"/>
          </w:rPr>
          <w:t>13</w:t>
        </w:r>
      </w:hyperlink>
      <w:r>
        <w:t xml:space="preserve"> - </w:t>
      </w:r>
      <w:hyperlink r:id="rId80" w:history="1">
        <w:r>
          <w:rPr>
            <w:color w:val="0000FF"/>
          </w:rPr>
          <w:t>19 пункта 8 статьи 39.11</w:t>
        </w:r>
      </w:hyperlink>
      <w:r>
        <w:t xml:space="preserve"> Земельного кодекса РФ (в случае образования земельного участка в целях подготовки к аукциону).</w:t>
      </w:r>
    </w:p>
    <w:p w:rsidR="00CC2336" w:rsidRDefault="00CC2336">
      <w:pPr>
        <w:pStyle w:val="ConsPlusNormal"/>
        <w:spacing w:before="220"/>
        <w:ind w:firstLine="540"/>
        <w:jc w:val="both"/>
      </w:pPr>
      <w:r>
        <w:t>Подготовленный проект постановления об отказе в утверждении схемы расположения земельного участка направляется на согласование с уполномоченными лицами, указанными в листе согласования к проекту, после чего направляется на рассмотрение Главе администрации для принятия решения. Подписанное постановление Администрации направляется ответственному Специалисту администрации для регистрации.</w:t>
      </w:r>
    </w:p>
    <w:p w:rsidR="00CC2336" w:rsidRDefault="00CC2336">
      <w:pPr>
        <w:pStyle w:val="ConsPlusNormal"/>
        <w:spacing w:before="220"/>
        <w:ind w:firstLine="540"/>
        <w:jc w:val="both"/>
      </w:pPr>
      <w:r>
        <w:t>3.5.3. Результатом административной процедуры является подготовка постановления об отказе в утверждении схемы расположения земельного участка.</w:t>
      </w:r>
    </w:p>
    <w:p w:rsidR="00CC2336" w:rsidRDefault="00CC2336">
      <w:pPr>
        <w:pStyle w:val="ConsPlusNormal"/>
        <w:spacing w:before="220"/>
        <w:ind w:firstLine="540"/>
        <w:jc w:val="both"/>
      </w:pPr>
      <w:r>
        <w:t>3.5.4. Способом фиксации результата выполнения административной процедуры является подписанный Главой администрации приказ об отказе в утверждении схемы расположения земельного участка.</w:t>
      </w:r>
    </w:p>
    <w:p w:rsidR="00CC2336" w:rsidRDefault="00CC2336">
      <w:pPr>
        <w:pStyle w:val="ConsPlusNormal"/>
        <w:spacing w:before="220"/>
        <w:ind w:firstLine="540"/>
        <w:jc w:val="both"/>
      </w:pPr>
      <w:r>
        <w:t>3.5.5. Постановление об отказе в утверждении схемы расположения земельного участка направляется заявителю в течение одного календарного дня со дня его принятия способом, определенным в заявлении.</w:t>
      </w:r>
    </w:p>
    <w:p w:rsidR="00CC2336" w:rsidRDefault="00CC2336">
      <w:pPr>
        <w:pStyle w:val="ConsPlusNormal"/>
        <w:spacing w:before="220"/>
        <w:ind w:firstLine="540"/>
        <w:jc w:val="both"/>
      </w:pPr>
      <w:r>
        <w:t>Максимальный срок выполнения административной процедуры - 18 календарных дней со дня поступления заявления в Администрацию.</w:t>
      </w:r>
    </w:p>
    <w:p w:rsidR="00CC2336" w:rsidRDefault="00CC2336">
      <w:pPr>
        <w:pStyle w:val="ConsPlusNormal"/>
        <w:spacing w:before="220"/>
        <w:ind w:firstLine="540"/>
        <w:jc w:val="both"/>
      </w:pPr>
      <w:r>
        <w:t>Максимальный срок выполнения административной процедуры в случае рассмотрения заявления об утверждении схемы расположения земельного участка для его продажи или предоставления в аренду путем проведения аукциона - 30 календарных дней со дня поступления заявления в Администрацию.</w:t>
      </w:r>
    </w:p>
    <w:p w:rsidR="00CC2336" w:rsidRDefault="00CC2336">
      <w:pPr>
        <w:pStyle w:val="ConsPlusNormal"/>
        <w:spacing w:before="220"/>
        <w:ind w:firstLine="540"/>
        <w:jc w:val="both"/>
      </w:pPr>
      <w:r>
        <w:t xml:space="preserve">Максимальный срок выполнения административной процедуры,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1" w:history="1">
        <w:r>
          <w:rPr>
            <w:color w:val="0000FF"/>
          </w:rPr>
          <w:t>статьей 3.5</w:t>
        </w:r>
      </w:hyperlink>
      <w:r>
        <w:t xml:space="preserve"> Федерального закона от 25.10.2001 N 137-ФЗ, - 45 календарных дней со дня поступления заявления в Администрацию.</w:t>
      </w:r>
    </w:p>
    <w:p w:rsidR="00CC2336" w:rsidRDefault="00CC2336">
      <w:pPr>
        <w:pStyle w:val="ConsPlusNormal"/>
        <w:jc w:val="both"/>
      </w:pPr>
    </w:p>
    <w:p w:rsidR="00CC2336" w:rsidRDefault="00CC2336">
      <w:pPr>
        <w:pStyle w:val="ConsPlusTitle"/>
        <w:jc w:val="center"/>
        <w:outlineLvl w:val="2"/>
      </w:pPr>
      <w:r>
        <w:t>3.6. Приостановление рассмотрения заявления в соответствии</w:t>
      </w:r>
    </w:p>
    <w:p w:rsidR="00CC2336" w:rsidRDefault="00CC2336">
      <w:pPr>
        <w:pStyle w:val="ConsPlusTitle"/>
        <w:jc w:val="center"/>
      </w:pPr>
      <w:r>
        <w:t>с подпунктом 3 пункта 4 статьи 39.11 Земельного кодекса РФ</w:t>
      </w:r>
    </w:p>
    <w:p w:rsidR="00CC2336" w:rsidRDefault="00CC2336">
      <w:pPr>
        <w:pStyle w:val="ConsPlusNormal"/>
        <w:jc w:val="both"/>
      </w:pPr>
    </w:p>
    <w:p w:rsidR="00CC2336" w:rsidRDefault="00CC2336">
      <w:pPr>
        <w:pStyle w:val="ConsPlusNormal"/>
        <w:ind w:firstLine="540"/>
        <w:jc w:val="both"/>
      </w:pPr>
      <w:r>
        <w:t>3.6.1. Административная процедура начинается, если на дату поступления в Администрацию заявления об утверждении схемы расположения земельного участка, образование которого предусмотрено приложенной к этому заявлению схемой, в целях их образования для проведения аукциона по продаже земельного участка или аукциона на право заключения договора аренды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C2336" w:rsidRDefault="00CC2336">
      <w:pPr>
        <w:pStyle w:val="ConsPlusNormal"/>
        <w:spacing w:before="220"/>
        <w:ind w:firstLine="540"/>
        <w:jc w:val="both"/>
      </w:pPr>
      <w:r>
        <w:t>Основанием для начала административной процедуры является проверка специалистом Комитета наличия или отсутствия в Комитете заявления об утверждении схемы расположения земельного участка, и местоположение которого частично или полностью совпадает, по результатам которой осуществляется подготовка проекта письма Комитета о приостановлении срока рассмотрения поданного позднее заявления, его подписание и направление заявителю.</w:t>
      </w:r>
    </w:p>
    <w:p w:rsidR="00CC2336" w:rsidRDefault="00CC2336">
      <w:pPr>
        <w:pStyle w:val="ConsPlusNormal"/>
        <w:spacing w:before="220"/>
        <w:ind w:firstLine="540"/>
        <w:jc w:val="both"/>
      </w:pPr>
      <w:r>
        <w:t xml:space="preserve">3.6.2. Критерий принятия решения о подготовке проекта письма Комитета о приостановлении срока рассмотрения поданного позднее заявления - наличие в Комитете заявления об утверждении схемы расположения земельного участка в целях его образования для проведения аукциона по продаже земельного участка или аукциона на право заключения </w:t>
      </w:r>
      <w:r>
        <w:lastRenderedPageBreak/>
        <w:t>договора аренды земельного участка, местоположение которого частично или полностью совпадает.</w:t>
      </w:r>
    </w:p>
    <w:p w:rsidR="00CC2336" w:rsidRDefault="00CC2336">
      <w:pPr>
        <w:pStyle w:val="ConsPlusNormal"/>
        <w:spacing w:before="220"/>
        <w:ind w:firstLine="540"/>
        <w:jc w:val="both"/>
      </w:pPr>
      <w:r>
        <w:t>3.6.3. Результатом административной процедуры является подготовленный проект письма Комитета о приостановлении срока рассмотрения поданного позднее заявления, его подписание председателем Комитета и направление заявителю.</w:t>
      </w:r>
    </w:p>
    <w:p w:rsidR="00CC2336" w:rsidRDefault="00CC2336">
      <w:pPr>
        <w:pStyle w:val="ConsPlusNormal"/>
        <w:spacing w:before="220"/>
        <w:ind w:firstLine="540"/>
        <w:jc w:val="both"/>
      </w:pPr>
      <w:r>
        <w:t>3.6.4. Способом фиксации результата выполнения административной процедуры является подготовленный проект письма Комитета о приостановлении срока рассмотрения поданного позднее заявления, его подписание председателем Комитета и направление заявителю.</w:t>
      </w:r>
    </w:p>
    <w:p w:rsidR="00CC2336" w:rsidRDefault="00CC2336">
      <w:pPr>
        <w:pStyle w:val="ConsPlusNormal"/>
        <w:spacing w:before="220"/>
        <w:ind w:firstLine="540"/>
        <w:jc w:val="both"/>
      </w:pPr>
      <w:r>
        <w:t>Письмо Комитета о приостановлении срока рассмотрения поданного позднее заявления направляется заявителю в течение одного рабочего дня со дня его подписания председателем Комитета заказным письмом или направляется способом, определенным заявителем в заявлении, в случае подачи заявления в форме электронного документа с использованием информационно-телекоммуникационной сети "Интернет".</w:t>
      </w:r>
    </w:p>
    <w:p w:rsidR="00CC2336" w:rsidRDefault="00CC2336">
      <w:pPr>
        <w:pStyle w:val="ConsPlusNormal"/>
        <w:spacing w:before="220"/>
        <w:ind w:firstLine="540"/>
        <w:jc w:val="both"/>
      </w:pPr>
      <w:r>
        <w:t>Максимальный срок выполнения административной процедуры - 3 календарных дня с момента выявления основания для приостановления рассмотрения заявления.</w:t>
      </w:r>
    </w:p>
    <w:p w:rsidR="00CC2336" w:rsidRDefault="00CC2336">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C2336" w:rsidRDefault="00CC2336">
      <w:pPr>
        <w:pStyle w:val="ConsPlusNormal"/>
        <w:jc w:val="both"/>
      </w:pPr>
    </w:p>
    <w:p w:rsidR="00CC2336" w:rsidRDefault="00CC2336">
      <w:pPr>
        <w:pStyle w:val="ConsPlusTitle"/>
        <w:jc w:val="center"/>
        <w:outlineLvl w:val="2"/>
      </w:pPr>
      <w:r>
        <w:t>3.7. Особенности выполнения административных процедур в МФЦ</w:t>
      </w:r>
    </w:p>
    <w:p w:rsidR="00CC2336" w:rsidRDefault="00CC2336">
      <w:pPr>
        <w:pStyle w:val="ConsPlusNormal"/>
        <w:jc w:val="both"/>
      </w:pPr>
    </w:p>
    <w:p w:rsidR="00CC2336" w:rsidRDefault="00CC2336">
      <w:pPr>
        <w:pStyle w:val="ConsPlusNormal"/>
        <w:ind w:firstLine="540"/>
        <w:jc w:val="both"/>
      </w:pPr>
      <w:r>
        <w:t xml:space="preserve">Основанием для предоставления муниципальной услуги через МФЦ является поступление заявления по </w:t>
      </w:r>
      <w:hyperlink w:anchor="P537" w:history="1">
        <w:r>
          <w:rPr>
            <w:color w:val="0000FF"/>
          </w:rPr>
          <w:t>форме</w:t>
        </w:r>
      </w:hyperlink>
      <w:r>
        <w:t xml:space="preserve"> согласно приложению N 1 к настоящему Регламенту и пакета документов специалисту МФЦ.</w:t>
      </w:r>
    </w:p>
    <w:p w:rsidR="00CC2336" w:rsidRDefault="00CC2336">
      <w:pPr>
        <w:pStyle w:val="ConsPlusNormal"/>
        <w:spacing w:before="220"/>
        <w:ind w:firstLine="540"/>
        <w:jc w:val="both"/>
      </w:pPr>
      <w:r>
        <w:t>Лицом, ответственным за выполнение административной процедуры, является специалист МФЦ.</w:t>
      </w:r>
    </w:p>
    <w:p w:rsidR="00CC2336" w:rsidRDefault="00CC2336">
      <w:pPr>
        <w:pStyle w:val="ConsPlusNormal"/>
        <w:spacing w:before="220"/>
        <w:ind w:firstLine="540"/>
        <w:jc w:val="both"/>
      </w:pPr>
      <w:r>
        <w:t>Способ фиксации результата административной процедуры - прием специалистом МФЦ заявления и регистрация заявления в этот же день в автоматизированной информационной системе МФЦ. При приеме заявления специалист МФЦ предоставляет заявителю расписку о получении документов.</w:t>
      </w:r>
    </w:p>
    <w:p w:rsidR="00CC2336" w:rsidRDefault="00CC2336">
      <w:pPr>
        <w:pStyle w:val="ConsPlusNormal"/>
        <w:spacing w:before="220"/>
        <w:ind w:firstLine="540"/>
        <w:jc w:val="both"/>
      </w:pPr>
      <w:r>
        <w:t>Максимальный срок передачи заявления и пакета документов из МФЦ в Администрацию курьером осуществляется не позднее 1 (одного) рабочего дня, следующего за днем регистрации заявления в МФЦ, в закрытом конверте по описи под роспись в сопроводительной ведомости.</w:t>
      </w:r>
    </w:p>
    <w:p w:rsidR="00CC2336" w:rsidRDefault="00CC2336">
      <w:pPr>
        <w:pStyle w:val="ConsPlusNormal"/>
        <w:spacing w:before="220"/>
        <w:ind w:firstLine="540"/>
        <w:jc w:val="both"/>
      </w:pPr>
      <w:r>
        <w:t>Специалист Администрации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 Второй экземпляр сопроводительной ведомости специалист отдела Администрации, ответственного за регистрацию документов, возвращает курьеру МФЦ с отметкой о получении указанных документов по описи, с указанием даты, подписью, расшифровкой подписи. В случае отсутствия возможности передачи заявления из МФЦ в Администрацию через курьера полученные от заявителя заявление и пакет документов отправляются почтой заказным письмом с описью вложения. Письмо отправляется не позднее 1 (одного) рабочего дня, следующего за днем регистрации заявления в МФЦ. Дальнейшее непосредственное предоставление муниципальной услуги осуществляется в соответствии с настоящим Регламентом.</w:t>
      </w:r>
    </w:p>
    <w:p w:rsidR="00CC2336" w:rsidRDefault="00CC2336">
      <w:pPr>
        <w:pStyle w:val="ConsPlusNormal"/>
        <w:jc w:val="both"/>
      </w:pPr>
    </w:p>
    <w:p w:rsidR="00CC2336" w:rsidRDefault="00CC2336">
      <w:pPr>
        <w:pStyle w:val="ConsPlusTitle"/>
        <w:jc w:val="center"/>
        <w:outlineLvl w:val="1"/>
      </w:pPr>
      <w:r>
        <w:t>IV. Формирование и направление межведомственных запросов</w:t>
      </w:r>
    </w:p>
    <w:p w:rsidR="00CC2336" w:rsidRDefault="00CC2336">
      <w:pPr>
        <w:pStyle w:val="ConsPlusNormal"/>
        <w:jc w:val="both"/>
      </w:pPr>
    </w:p>
    <w:p w:rsidR="00CC2336" w:rsidRDefault="00CC2336">
      <w:pPr>
        <w:pStyle w:val="ConsPlusNormal"/>
        <w:ind w:firstLine="540"/>
        <w:jc w:val="both"/>
      </w:pPr>
      <w:bookmarkStart w:id="7" w:name="P444"/>
      <w:bookmarkEnd w:id="7"/>
      <w:r>
        <w:t xml:space="preserve">4.1. Основанием для начала административной процедуры является непредставление заявителем документов, предусмотренных </w:t>
      </w:r>
      <w:hyperlink w:anchor="P189" w:history="1">
        <w:r>
          <w:rPr>
            <w:color w:val="0000FF"/>
          </w:rPr>
          <w:t>п. 2.6.3</w:t>
        </w:r>
      </w:hyperlink>
      <w:r>
        <w:t xml:space="preserve"> Регламента.</w:t>
      </w:r>
    </w:p>
    <w:p w:rsidR="00CC2336" w:rsidRDefault="00CC2336">
      <w:pPr>
        <w:pStyle w:val="ConsPlusNormal"/>
        <w:spacing w:before="220"/>
        <w:ind w:firstLine="540"/>
        <w:jc w:val="both"/>
      </w:pPr>
      <w:r>
        <w:t>4.2. Целью направления межведомственных запросов является выявление оснований, которые могут повлечь нарушения условий оказания муниципальной услуги.</w:t>
      </w:r>
    </w:p>
    <w:p w:rsidR="00CC2336" w:rsidRDefault="00CC2336">
      <w:pPr>
        <w:pStyle w:val="ConsPlusNormal"/>
        <w:spacing w:before="220"/>
        <w:ind w:firstLine="540"/>
        <w:jc w:val="both"/>
      </w:pPr>
      <w:r>
        <w:t>4.3. Межведомственные запросы направляются сотрудником Комитета, уполномоченным на оформление и направление межведомственных запросов, рассмотрение заявлений, в течение трех дней с даты принятия заявления к рассмотрению.</w:t>
      </w:r>
    </w:p>
    <w:p w:rsidR="00CC2336" w:rsidRDefault="00CC2336">
      <w:pPr>
        <w:pStyle w:val="ConsPlusNormal"/>
        <w:spacing w:before="220"/>
        <w:ind w:firstLine="540"/>
        <w:jc w:val="both"/>
      </w:pPr>
      <w:r>
        <w:t>4.4.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C2336" w:rsidRDefault="00CC2336">
      <w:pPr>
        <w:pStyle w:val="ConsPlusNormal"/>
        <w:spacing w:before="220"/>
        <w:ind w:firstLine="540"/>
        <w:jc w:val="both"/>
      </w:pPr>
      <w:r>
        <w:t>Межведомственные запросы в форме электронного документа подписываются электронной подписью.</w:t>
      </w:r>
    </w:p>
    <w:p w:rsidR="00CC2336" w:rsidRDefault="00CC2336">
      <w:pPr>
        <w:pStyle w:val="ConsPlusNormal"/>
        <w:spacing w:before="220"/>
        <w:ind w:firstLine="540"/>
        <w:jc w:val="both"/>
      </w:pPr>
      <w:r>
        <w:t>В случае отсутствия технической возможности межведомственные запросы направляются на бумажном носителе.</w:t>
      </w:r>
    </w:p>
    <w:p w:rsidR="00CC2336" w:rsidRDefault="00CC2336">
      <w:pPr>
        <w:pStyle w:val="ConsPlusNormal"/>
        <w:spacing w:before="220"/>
        <w:ind w:firstLine="540"/>
        <w:jc w:val="both"/>
      </w:pPr>
      <w: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C2336" w:rsidRDefault="00CC2336">
      <w:pPr>
        <w:pStyle w:val="ConsPlusNormal"/>
        <w:spacing w:before="220"/>
        <w:ind w:firstLine="540"/>
        <w:jc w:val="both"/>
      </w:pPr>
      <w:r>
        <w:t>4.5. Результатом административной процедуры является направление межведомственного запроса с целью получения документа и/или информации, необходимых для предоставления муниципальной услуги.</w:t>
      </w:r>
    </w:p>
    <w:p w:rsidR="00CC2336" w:rsidRDefault="00CC2336">
      <w:pPr>
        <w:pStyle w:val="ConsPlusNormal"/>
        <w:spacing w:before="220"/>
        <w:ind w:firstLine="540"/>
        <w:jc w:val="both"/>
      </w:pPr>
      <w:r>
        <w:t xml:space="preserve">4.6. Неполучение или несвоевременное получение документов, запрошенных в соответствии с </w:t>
      </w:r>
      <w:hyperlink w:anchor="P444" w:history="1">
        <w:r>
          <w:rPr>
            <w:color w:val="0000FF"/>
          </w:rPr>
          <w:t>п. 4.1</w:t>
        </w:r>
      </w:hyperlink>
      <w:r>
        <w:t xml:space="preserve"> Регламента, не может являться основанием для отказа в предоставлении муниципальной услуги.</w:t>
      </w:r>
    </w:p>
    <w:p w:rsidR="00CC2336" w:rsidRDefault="00CC2336">
      <w:pPr>
        <w:pStyle w:val="ConsPlusNormal"/>
        <w:jc w:val="both"/>
      </w:pPr>
    </w:p>
    <w:p w:rsidR="00CC2336" w:rsidRDefault="00CC2336">
      <w:pPr>
        <w:pStyle w:val="ConsPlusTitle"/>
        <w:jc w:val="center"/>
        <w:outlineLvl w:val="1"/>
      </w:pPr>
      <w:r>
        <w:t>V. Формы контроля за исполнением административного</w:t>
      </w:r>
    </w:p>
    <w:p w:rsidR="00CC2336" w:rsidRDefault="00CC2336">
      <w:pPr>
        <w:pStyle w:val="ConsPlusTitle"/>
        <w:jc w:val="center"/>
      </w:pPr>
      <w:r>
        <w:t>регламента</w:t>
      </w:r>
    </w:p>
    <w:p w:rsidR="00CC2336" w:rsidRDefault="00CC2336">
      <w:pPr>
        <w:pStyle w:val="ConsPlusNormal"/>
        <w:jc w:val="both"/>
      </w:pPr>
    </w:p>
    <w:p w:rsidR="00CC2336" w:rsidRDefault="00CC2336">
      <w:pPr>
        <w:pStyle w:val="ConsPlusNormal"/>
        <w:ind w:firstLine="540"/>
        <w:jc w:val="both"/>
      </w:pPr>
      <w:r>
        <w:t>5.1. Текущий контроль за предоставлением муниципальной услуги, предусмотренной настоящим административным регламентом, осуществляется должностными лицами, ответственными за организацию работы по предоставлению муниципальной услуги.</w:t>
      </w:r>
    </w:p>
    <w:p w:rsidR="00CC2336" w:rsidRDefault="00CC2336">
      <w:pPr>
        <w:pStyle w:val="ConsPlusNormal"/>
        <w:spacing w:before="220"/>
        <w:ind w:firstLine="540"/>
        <w:jc w:val="both"/>
      </w:pPr>
      <w: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административного регламента, нормативных правовых актов, регулирующих предоставление муниципальной услуги.</w:t>
      </w:r>
    </w:p>
    <w:p w:rsidR="00CC2336" w:rsidRDefault="00CC2336">
      <w:pPr>
        <w:pStyle w:val="ConsPlusNormal"/>
        <w:spacing w:before="220"/>
        <w:ind w:firstLine="540"/>
        <w:jc w:val="both"/>
      </w:pPr>
      <w:r>
        <w:t>5.2. Проверки могут быть плановыми и внеплановыми. Проверка также может проводиться по конкретному обращению заявителя.</w:t>
      </w:r>
    </w:p>
    <w:p w:rsidR="00CC2336" w:rsidRDefault="00CC2336">
      <w:pPr>
        <w:pStyle w:val="ConsPlusNormal"/>
        <w:spacing w:before="220"/>
        <w:ind w:firstLine="540"/>
        <w:jc w:val="both"/>
      </w:pPr>
      <w:r>
        <w:t>5.3. Периодичность проверок устанавливается Администрацией.</w:t>
      </w:r>
    </w:p>
    <w:p w:rsidR="00CC2336" w:rsidRDefault="00CC2336">
      <w:pPr>
        <w:pStyle w:val="ConsPlusNormal"/>
        <w:spacing w:before="220"/>
        <w:ind w:firstLine="540"/>
        <w:jc w:val="both"/>
      </w:pPr>
      <w:r>
        <w:t>Проверка осуществляется на основании распоряжений Администрации.</w:t>
      </w:r>
    </w:p>
    <w:p w:rsidR="00CC2336" w:rsidRDefault="00CC2336">
      <w:pPr>
        <w:pStyle w:val="ConsPlusNormal"/>
        <w:spacing w:before="220"/>
        <w:ind w:firstLine="540"/>
        <w:jc w:val="both"/>
      </w:pPr>
      <w:r>
        <w:t>5.4. Результаты проверки оформляются актом, в котором отмечаются выявленные недостатки и предложения по их устранению.</w:t>
      </w:r>
    </w:p>
    <w:p w:rsidR="00CC2336" w:rsidRDefault="00CC2336">
      <w:pPr>
        <w:pStyle w:val="ConsPlusNormal"/>
        <w:spacing w:before="220"/>
        <w:ind w:firstLine="540"/>
        <w:jc w:val="both"/>
      </w:pPr>
      <w:r>
        <w:lastRenderedPageBreak/>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CC2336" w:rsidRDefault="00CC2336">
      <w:pPr>
        <w:pStyle w:val="ConsPlusNormal"/>
        <w:spacing w:before="220"/>
        <w:ind w:firstLine="540"/>
        <w:jc w:val="both"/>
      </w:pPr>
      <w:r>
        <w:t>5.5.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w:t>
      </w:r>
    </w:p>
    <w:p w:rsidR="00CC2336" w:rsidRDefault="00CC2336">
      <w:pPr>
        <w:pStyle w:val="ConsPlusNormal"/>
        <w:spacing w:before="220"/>
        <w:ind w:firstLine="540"/>
        <w:jc w:val="both"/>
      </w:pPr>
      <w:r>
        <w:t>5.6. Порядок и формы контроля за предоставлением муниципальной услуги должны отвечать требованиям непрерывности, объективности и эффективности.</w:t>
      </w:r>
    </w:p>
    <w:p w:rsidR="00CC2336" w:rsidRDefault="00CC2336">
      <w:pPr>
        <w:pStyle w:val="ConsPlusNormal"/>
        <w:spacing w:before="220"/>
        <w:ind w:firstLine="540"/>
        <w:jc w:val="both"/>
      </w:pPr>
      <w:r>
        <w:t>5.7. Граждане, их объединения и организации могут осуществлять контроль за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C2336" w:rsidRDefault="00CC2336">
      <w:pPr>
        <w:pStyle w:val="ConsPlusNormal"/>
        <w:spacing w:before="220"/>
        <w:ind w:firstLine="540"/>
        <w:jc w:val="both"/>
      </w:pPr>
      <w:bookmarkStart w:id="8" w:name="P467"/>
      <w:bookmarkEnd w:id="8"/>
      <w:r>
        <w:t>5.8.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CC2336" w:rsidRDefault="00CC2336">
      <w:pPr>
        <w:pStyle w:val="ConsPlusNormal"/>
        <w:jc w:val="both"/>
      </w:pPr>
    </w:p>
    <w:p w:rsidR="00CC2336" w:rsidRDefault="00CC2336">
      <w:pPr>
        <w:pStyle w:val="ConsPlusTitle"/>
        <w:jc w:val="center"/>
        <w:outlineLvl w:val="1"/>
      </w:pPr>
      <w:r>
        <w:t>VI. Досудебный (внесудебный) порядок обжалования решений</w:t>
      </w:r>
    </w:p>
    <w:p w:rsidR="00CC2336" w:rsidRDefault="00CC2336">
      <w:pPr>
        <w:pStyle w:val="ConsPlusTitle"/>
        <w:jc w:val="center"/>
      </w:pPr>
      <w:r>
        <w:t>и действий (бездействия) органа, предоставляющего</w:t>
      </w:r>
    </w:p>
    <w:p w:rsidR="00CC2336" w:rsidRDefault="00CC2336">
      <w:pPr>
        <w:pStyle w:val="ConsPlusTitle"/>
        <w:jc w:val="center"/>
      </w:pPr>
      <w:r>
        <w:t>муниципальную услугу, а также их должностных лиц,</w:t>
      </w:r>
    </w:p>
    <w:p w:rsidR="00CC2336" w:rsidRDefault="00CC2336">
      <w:pPr>
        <w:pStyle w:val="ConsPlusTitle"/>
        <w:jc w:val="center"/>
      </w:pPr>
      <w:r>
        <w:t>муниципальных служащих</w:t>
      </w:r>
    </w:p>
    <w:p w:rsidR="00CC2336" w:rsidRDefault="00CC2336">
      <w:pPr>
        <w:pStyle w:val="ConsPlusNormal"/>
        <w:jc w:val="both"/>
      </w:pPr>
    </w:p>
    <w:p w:rsidR="00CC2336" w:rsidRDefault="00CC2336">
      <w:pPr>
        <w:pStyle w:val="ConsPlusNormal"/>
        <w:ind w:firstLine="540"/>
        <w:jc w:val="both"/>
      </w:pPr>
      <w:r>
        <w:t>6.1. Заявитель вправе подать жалобу на решение и (или) действие (бездействие), принятые и осуществляемые в ходе предоставления муниципальной услуги.</w:t>
      </w:r>
    </w:p>
    <w:p w:rsidR="00CC2336" w:rsidRDefault="00CC2336">
      <w:pPr>
        <w:pStyle w:val="ConsPlusNormal"/>
        <w:spacing w:before="220"/>
        <w:ind w:firstLine="540"/>
        <w:jc w:val="both"/>
      </w:pPr>
      <w:r>
        <w:t>6.2.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CC2336" w:rsidRDefault="00CC2336">
      <w:pPr>
        <w:pStyle w:val="ConsPlusNormal"/>
        <w:spacing w:before="220"/>
        <w:ind w:firstLine="540"/>
        <w:jc w:val="both"/>
      </w:pPr>
      <w:r>
        <w:t>6.3.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CC2336" w:rsidRDefault="00CC2336">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CC2336" w:rsidRDefault="00CC2336">
      <w:pPr>
        <w:pStyle w:val="ConsPlusNormal"/>
        <w:spacing w:before="220"/>
        <w:ind w:firstLine="540"/>
        <w:jc w:val="both"/>
      </w:pPr>
      <w:r>
        <w:t>6.4. Порядок подачи и рассмотрения жалобы на решения и действия (бездействие) должностных лиц, муниципальных служащих Администрации.</w:t>
      </w:r>
    </w:p>
    <w:p w:rsidR="00CC2336" w:rsidRDefault="00CC2336">
      <w:pPr>
        <w:pStyle w:val="ConsPlusNormal"/>
        <w:spacing w:before="220"/>
        <w:ind w:firstLine="540"/>
        <w:jc w:val="both"/>
      </w:pPr>
      <w:r>
        <w:t>6.4.1. Заявитель может обратиться с жалобой в том числе в следующих случаях:</w:t>
      </w:r>
    </w:p>
    <w:p w:rsidR="00CC2336" w:rsidRDefault="00CC2336">
      <w:pPr>
        <w:pStyle w:val="ConsPlusNormal"/>
        <w:spacing w:before="220"/>
        <w:ind w:firstLine="540"/>
        <w:jc w:val="both"/>
      </w:pPr>
      <w:r>
        <w:t>1) нарушение срока регистрации запроса о предоставлении муниципальной услуги;</w:t>
      </w:r>
    </w:p>
    <w:p w:rsidR="00CC2336" w:rsidRDefault="00CC2336">
      <w:pPr>
        <w:pStyle w:val="ConsPlusNormal"/>
        <w:spacing w:before="220"/>
        <w:ind w:firstLine="540"/>
        <w:jc w:val="both"/>
      </w:pPr>
      <w:r>
        <w:t>2) нарушение срока предоставления муниципальной услуги;</w:t>
      </w:r>
    </w:p>
    <w:p w:rsidR="00CC2336" w:rsidRDefault="00CC233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CC2336" w:rsidRDefault="00CC2336">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CC2336" w:rsidRDefault="00CC2336">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CC2336" w:rsidRDefault="00CC233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CC2336" w:rsidRDefault="00CC2336">
      <w:pPr>
        <w:pStyle w:val="ConsPlusNormal"/>
        <w:spacing w:before="220"/>
        <w:ind w:firstLine="540"/>
        <w:jc w:val="both"/>
      </w:pPr>
      <w: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2336" w:rsidRDefault="00CC233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C2336" w:rsidRDefault="00CC2336">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CC2336" w:rsidRDefault="00CC2336">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2"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(с последующими изменениями).</w:t>
      </w:r>
    </w:p>
    <w:p w:rsidR="00CC2336" w:rsidRDefault="00CC2336">
      <w:pPr>
        <w:pStyle w:val="ConsPlusNormal"/>
        <w:spacing w:before="220"/>
        <w:ind w:firstLine="540"/>
        <w:jc w:val="both"/>
      </w:pPr>
      <w:r>
        <w:t>6.4.2.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CC2336" w:rsidRDefault="00CC2336">
      <w:pPr>
        <w:pStyle w:val="ConsPlusNormal"/>
        <w:spacing w:before="220"/>
        <w:ind w:firstLine="540"/>
        <w:jc w:val="both"/>
      </w:pPr>
      <w:r>
        <w:t>6.4.3.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CC2336" w:rsidRDefault="00CC2336">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учредителем многофункционального центра.</w:t>
      </w:r>
    </w:p>
    <w:p w:rsidR="00CC2336" w:rsidRDefault="00CC2336">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Порядком подачи и рассмотрения жалоб на решения и действия (бездействие) многофункционального центра и его работников при предоставлении муниципальных услуг.</w:t>
      </w:r>
    </w:p>
    <w:p w:rsidR="00CC2336" w:rsidRDefault="00CC2336">
      <w:pPr>
        <w:pStyle w:val="ConsPlusNormal"/>
        <w:spacing w:before="220"/>
        <w:ind w:firstLine="540"/>
        <w:jc w:val="both"/>
      </w:pPr>
      <w:bookmarkStart w:id="9" w:name="P494"/>
      <w:bookmarkEnd w:id="9"/>
      <w:r>
        <w:t>6.4.4.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C2336" w:rsidRDefault="00CC2336">
      <w:pPr>
        <w:pStyle w:val="ConsPlusNormal"/>
        <w:spacing w:before="220"/>
        <w:ind w:firstLine="540"/>
        <w:jc w:val="both"/>
      </w:pPr>
      <w:bookmarkStart w:id="10" w:name="P495"/>
      <w:bookmarkEnd w:id="10"/>
      <w:r>
        <w:t>6.4.5.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CC2336" w:rsidRDefault="00CC2336">
      <w:pPr>
        <w:pStyle w:val="ConsPlusNormal"/>
        <w:spacing w:before="220"/>
        <w:ind w:firstLine="540"/>
        <w:jc w:val="both"/>
      </w:pPr>
      <w:r>
        <w:lastRenderedPageBreak/>
        <w:t>6.4.6. В электронном виде жалоба может быть подана заявителем посредством:</w:t>
      </w:r>
    </w:p>
    <w:p w:rsidR="00CC2336" w:rsidRDefault="00CC2336">
      <w:pPr>
        <w:pStyle w:val="ConsPlusNormal"/>
        <w:spacing w:before="220"/>
        <w:ind w:firstLine="540"/>
        <w:jc w:val="both"/>
      </w:pPr>
      <w:r>
        <w:t>а) официального сайта Администрации, Комитета;</w:t>
      </w:r>
    </w:p>
    <w:p w:rsidR="00CC2336" w:rsidRDefault="00CC2336">
      <w:pPr>
        <w:pStyle w:val="ConsPlusNormal"/>
        <w:spacing w:before="220"/>
        <w:ind w:firstLine="540"/>
        <w:jc w:val="both"/>
      </w:pPr>
      <w:r>
        <w:t>б) электронной почты Администрации, Комитета;</w:t>
      </w:r>
    </w:p>
    <w:p w:rsidR="00CC2336" w:rsidRDefault="00CC2336">
      <w:pPr>
        <w:pStyle w:val="ConsPlusNormal"/>
        <w:spacing w:before="220"/>
        <w:ind w:firstLine="540"/>
        <w:jc w:val="both"/>
      </w:pPr>
      <w:r>
        <w:t>в) Единого портала;</w:t>
      </w:r>
    </w:p>
    <w:p w:rsidR="00CC2336" w:rsidRDefault="00CC2336">
      <w:pPr>
        <w:pStyle w:val="ConsPlusNormal"/>
        <w:spacing w:before="220"/>
        <w:ind w:firstLine="540"/>
        <w:jc w:val="both"/>
      </w:pPr>
      <w:r>
        <w:t>г) Регионального портала;</w:t>
      </w:r>
    </w:p>
    <w:p w:rsidR="00CC2336" w:rsidRDefault="00CC2336">
      <w:pPr>
        <w:pStyle w:val="ConsPlusNormal"/>
        <w:spacing w:before="220"/>
        <w:ind w:firstLine="540"/>
        <w:jc w:val="both"/>
      </w:pPr>
      <w: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2336" w:rsidRDefault="00CC2336">
      <w:pPr>
        <w:pStyle w:val="ConsPlusNormal"/>
        <w:spacing w:before="220"/>
        <w:ind w:firstLine="540"/>
        <w:jc w:val="both"/>
      </w:pPr>
      <w:r>
        <w:t xml:space="preserve">6.4.7. Подача жалобы и документов, предусмотренных </w:t>
      </w:r>
      <w:hyperlink w:anchor="P494" w:history="1">
        <w:r>
          <w:rPr>
            <w:color w:val="0000FF"/>
          </w:rPr>
          <w:t>подпунктами 6.4.4</w:t>
        </w:r>
      </w:hyperlink>
      <w:r>
        <w:t xml:space="preserve"> и </w:t>
      </w:r>
      <w:hyperlink w:anchor="P495" w:history="1">
        <w:r>
          <w:rPr>
            <w:color w:val="0000FF"/>
          </w:rPr>
          <w:t>6.4.5</w:t>
        </w:r>
      </w:hyperlink>
      <w:r>
        <w:t xml:space="preserve"> настоящего пункта, в электронном виде осуществляется заявителем (представителем заявителя) в соответствии с действующим законодательством.</w:t>
      </w:r>
    </w:p>
    <w:p w:rsidR="00CC2336" w:rsidRDefault="00CC2336">
      <w:pPr>
        <w:pStyle w:val="ConsPlusNormal"/>
        <w:spacing w:before="220"/>
        <w:ind w:firstLine="540"/>
        <w:jc w:val="both"/>
      </w:pPr>
      <w:r>
        <w:t>6.4.8.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CC2336" w:rsidRDefault="00CC2336">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CC2336" w:rsidRDefault="00CC2336">
      <w:pPr>
        <w:pStyle w:val="ConsPlusNormal"/>
        <w:spacing w:before="220"/>
        <w:ind w:firstLine="540"/>
        <w:jc w:val="both"/>
      </w:pPr>
      <w:r>
        <w:t>6.4.9. Жалоба может быть подана заявителем через МФЦ.</w:t>
      </w:r>
    </w:p>
    <w:p w:rsidR="00CC2336" w:rsidRDefault="00CC2336">
      <w:pPr>
        <w:pStyle w:val="ConsPlusNormal"/>
        <w:spacing w:before="220"/>
        <w:ind w:firstLine="540"/>
        <w:jc w:val="both"/>
      </w:pPr>
      <w: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C2336" w:rsidRDefault="00CC2336">
      <w:pPr>
        <w:pStyle w:val="ConsPlusNormal"/>
        <w:spacing w:before="220"/>
        <w:ind w:firstLine="540"/>
        <w:jc w:val="both"/>
      </w:pPr>
      <w:r>
        <w:t>При этом срок рассмотрения жалобы исчисляется со дня регистрации жалобы в Администрации.</w:t>
      </w:r>
    </w:p>
    <w:p w:rsidR="00CC2336" w:rsidRDefault="00CC2336">
      <w:pPr>
        <w:pStyle w:val="ConsPlusNormal"/>
        <w:spacing w:before="220"/>
        <w:ind w:firstLine="540"/>
        <w:jc w:val="both"/>
      </w:pPr>
      <w:r>
        <w:t>6.5. Жалоба должна содержать:</w:t>
      </w:r>
    </w:p>
    <w:p w:rsidR="00CC2336" w:rsidRDefault="00CC2336">
      <w:pPr>
        <w:pStyle w:val="ConsPlusNormal"/>
        <w:spacing w:before="220"/>
        <w:ind w:firstLine="540"/>
        <w:jc w:val="both"/>
      </w:pPr>
      <w: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CC2336" w:rsidRDefault="00CC233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336" w:rsidRDefault="00CC2336">
      <w:pPr>
        <w:pStyle w:val="ConsPlusNormal"/>
        <w:spacing w:before="220"/>
        <w:ind w:firstLine="540"/>
        <w:jc w:val="both"/>
      </w:pPr>
      <w:r>
        <w:t>3) сведения об обжалуемых решениях и действиях (бездействии) Администрации, должностного лица Администрации, муниципального служащего;</w:t>
      </w:r>
    </w:p>
    <w:p w:rsidR="00CC2336" w:rsidRDefault="00CC2336">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Заявителем могут быть представлены документы (при наличии), подтверждающие доводы заявителя, либо их копии.</w:t>
      </w:r>
    </w:p>
    <w:p w:rsidR="00CC2336" w:rsidRDefault="00CC2336">
      <w:pPr>
        <w:pStyle w:val="ConsPlusNormal"/>
        <w:spacing w:before="220"/>
        <w:ind w:firstLine="540"/>
        <w:jc w:val="both"/>
      </w:pPr>
      <w:r>
        <w:t>6.6. Заявитель имеет право на получение исчерпывающей информации и документов, необходимых для обоснования и рассмотрения жалобы.</w:t>
      </w:r>
    </w:p>
    <w:p w:rsidR="00CC2336" w:rsidRDefault="00CC2336">
      <w:pPr>
        <w:pStyle w:val="ConsPlusNormal"/>
        <w:spacing w:before="220"/>
        <w:ind w:firstLine="540"/>
        <w:jc w:val="both"/>
      </w:pPr>
      <w:r>
        <w:t xml:space="preserve">6.7.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w:t>
      </w:r>
      <w: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2336" w:rsidRDefault="00CC2336">
      <w:pPr>
        <w:pStyle w:val="ConsPlusNormal"/>
        <w:spacing w:before="220"/>
        <w:ind w:firstLine="540"/>
        <w:jc w:val="both"/>
      </w:pPr>
      <w:r>
        <w:t>6.8. По результатам рассмотрения жалобы принимается одно из следующих решений:</w:t>
      </w:r>
    </w:p>
    <w:p w:rsidR="00CC2336" w:rsidRDefault="00CC2336">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CC2336" w:rsidRDefault="00CC2336">
      <w:pPr>
        <w:pStyle w:val="ConsPlusNormal"/>
        <w:spacing w:before="220"/>
        <w:ind w:firstLine="540"/>
        <w:jc w:val="both"/>
      </w:pPr>
      <w:r>
        <w:t>- в удовлетворении жалобы отказывается.</w:t>
      </w:r>
    </w:p>
    <w:p w:rsidR="00CC2336" w:rsidRDefault="00CC2336">
      <w:pPr>
        <w:pStyle w:val="ConsPlusNormal"/>
        <w:spacing w:before="220"/>
        <w:ind w:firstLine="540"/>
        <w:jc w:val="both"/>
      </w:pPr>
      <w:r>
        <w:t xml:space="preserve">6.9. Не позднее дня, следующего за днем принятия решения, указанного в </w:t>
      </w:r>
      <w:hyperlink w:anchor="P467" w:history="1">
        <w:r>
          <w:rPr>
            <w:color w:val="0000FF"/>
          </w:rPr>
          <w:t>пункте 5.8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2336" w:rsidRDefault="00CC2336">
      <w:pPr>
        <w:pStyle w:val="ConsPlusNormal"/>
        <w:spacing w:before="220"/>
        <w:ind w:firstLine="540"/>
        <w:jc w:val="both"/>
      </w:pPr>
      <w:r>
        <w:t>6.10.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2336" w:rsidRDefault="00CC233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2336" w:rsidRDefault="00CC2336">
      <w:pPr>
        <w:pStyle w:val="ConsPlusNormal"/>
        <w:spacing w:before="220"/>
        <w:ind w:firstLine="540"/>
        <w:jc w:val="both"/>
      </w:pPr>
      <w: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336" w:rsidRDefault="00CC2336">
      <w:pPr>
        <w:pStyle w:val="ConsPlusNormal"/>
        <w:spacing w:before="220"/>
        <w:ind w:firstLine="540"/>
        <w:jc w:val="both"/>
      </w:pPr>
      <w:r>
        <w:t>6.12.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CC2336" w:rsidRDefault="00CC2336">
      <w:pPr>
        <w:pStyle w:val="ConsPlusNormal"/>
        <w:spacing w:before="220"/>
        <w:ind w:firstLine="540"/>
        <w:jc w:val="both"/>
      </w:pPr>
      <w:r>
        <w:t>6.13.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 или в суд в порядке и сроки, установленные законодательством Российской Федерации.</w:t>
      </w:r>
    </w:p>
    <w:p w:rsidR="00CC2336" w:rsidRDefault="00CC2336">
      <w:pPr>
        <w:pStyle w:val="ConsPlusNormal"/>
        <w:spacing w:before="220"/>
        <w:ind w:firstLine="540"/>
        <w:jc w:val="both"/>
      </w:pPr>
      <w:r>
        <w:t>6.14.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CC2336" w:rsidRDefault="00CC2336">
      <w:pPr>
        <w:pStyle w:val="ConsPlusNormal"/>
        <w:jc w:val="both"/>
      </w:pPr>
    </w:p>
    <w:p w:rsidR="00CC2336" w:rsidRDefault="00CC2336">
      <w:pPr>
        <w:pStyle w:val="ConsPlusNormal"/>
        <w:jc w:val="right"/>
      </w:pPr>
      <w:r>
        <w:t>Заместитель главы администрации</w:t>
      </w:r>
    </w:p>
    <w:p w:rsidR="00CC2336" w:rsidRDefault="00CC2336">
      <w:pPr>
        <w:pStyle w:val="ConsPlusNormal"/>
        <w:jc w:val="right"/>
      </w:pPr>
      <w:r>
        <w:t>города Кузнецка</w:t>
      </w:r>
    </w:p>
    <w:p w:rsidR="00CC2336" w:rsidRDefault="00CC2336">
      <w:pPr>
        <w:pStyle w:val="ConsPlusNormal"/>
        <w:jc w:val="right"/>
      </w:pPr>
      <w:r>
        <w:t>Л.Н.ПАСТУШКОВА</w:t>
      </w:r>
    </w:p>
    <w:p w:rsidR="00CC2336" w:rsidRDefault="00CC2336">
      <w:pPr>
        <w:pStyle w:val="ConsPlusNormal"/>
        <w:jc w:val="both"/>
      </w:pPr>
    </w:p>
    <w:p w:rsidR="00CC2336" w:rsidRDefault="00CC2336">
      <w:pPr>
        <w:pStyle w:val="ConsPlusNormal"/>
        <w:jc w:val="both"/>
      </w:pPr>
    </w:p>
    <w:p w:rsidR="00CC2336" w:rsidRDefault="00CC2336">
      <w:pPr>
        <w:pStyle w:val="ConsPlusNormal"/>
        <w:jc w:val="both"/>
      </w:pPr>
    </w:p>
    <w:p w:rsidR="00CC2336" w:rsidRDefault="00CC2336">
      <w:pPr>
        <w:pStyle w:val="ConsPlusNormal"/>
        <w:jc w:val="both"/>
      </w:pPr>
    </w:p>
    <w:p w:rsidR="00CC2336" w:rsidRDefault="00CC2336">
      <w:pPr>
        <w:pStyle w:val="ConsPlusNormal"/>
        <w:jc w:val="both"/>
      </w:pPr>
    </w:p>
    <w:p w:rsidR="00CC2336" w:rsidRDefault="00CC2336">
      <w:pPr>
        <w:pStyle w:val="ConsPlusNormal"/>
        <w:jc w:val="right"/>
        <w:outlineLvl w:val="1"/>
      </w:pPr>
      <w:r>
        <w:t>Приложение N 1</w:t>
      </w:r>
    </w:p>
    <w:p w:rsidR="00CC2336" w:rsidRDefault="00CC2336">
      <w:pPr>
        <w:pStyle w:val="ConsPlusNormal"/>
        <w:jc w:val="right"/>
      </w:pPr>
      <w:r>
        <w:lastRenderedPageBreak/>
        <w:t>к Административному регламенту</w:t>
      </w:r>
    </w:p>
    <w:p w:rsidR="00CC2336" w:rsidRDefault="00CC2336">
      <w:pPr>
        <w:pStyle w:val="ConsPlusNormal"/>
        <w:jc w:val="both"/>
      </w:pPr>
    </w:p>
    <w:p w:rsidR="00CC2336" w:rsidRDefault="00CC2336">
      <w:pPr>
        <w:pStyle w:val="ConsPlusNormal"/>
        <w:jc w:val="center"/>
      </w:pPr>
      <w:bookmarkStart w:id="11" w:name="P537"/>
      <w:bookmarkEnd w:id="11"/>
      <w:r>
        <w:t>Бланк</w:t>
      </w:r>
    </w:p>
    <w:p w:rsidR="00CC2336" w:rsidRDefault="00CC2336">
      <w:pPr>
        <w:pStyle w:val="ConsPlusNormal"/>
        <w:jc w:val="center"/>
      </w:pPr>
      <w:r>
        <w:t>заявления об утверждении схемы расположения земельного</w:t>
      </w:r>
    </w:p>
    <w:p w:rsidR="00CC2336" w:rsidRDefault="00CC2336">
      <w:pPr>
        <w:pStyle w:val="ConsPlusNormal"/>
        <w:jc w:val="center"/>
      </w:pPr>
      <w:r>
        <w:t>участка или земельных участков на кадастровом плане</w:t>
      </w:r>
    </w:p>
    <w:p w:rsidR="00CC2336" w:rsidRDefault="00CC2336">
      <w:pPr>
        <w:pStyle w:val="ConsPlusNormal"/>
        <w:jc w:val="center"/>
      </w:pPr>
      <w:r>
        <w:t>территории</w:t>
      </w:r>
    </w:p>
    <w:p w:rsidR="00CC2336" w:rsidRDefault="00CC2336">
      <w:pPr>
        <w:pStyle w:val="ConsPlusNormal"/>
        <w:jc w:val="both"/>
      </w:pPr>
    </w:p>
    <w:p w:rsidR="00CC2336" w:rsidRDefault="00CC2336">
      <w:pPr>
        <w:pStyle w:val="ConsPlusNonformat"/>
        <w:jc w:val="both"/>
      </w:pPr>
      <w:r>
        <w:t xml:space="preserve">                                                        Главе администрации</w:t>
      </w:r>
    </w:p>
    <w:p w:rsidR="00CC2336" w:rsidRDefault="00CC2336">
      <w:pPr>
        <w:pStyle w:val="ConsPlusNonformat"/>
        <w:jc w:val="both"/>
      </w:pPr>
      <w:r>
        <w:t xml:space="preserve">                                                            города Кузнецка</w:t>
      </w:r>
    </w:p>
    <w:p w:rsidR="00CC2336" w:rsidRDefault="00CC2336">
      <w:pPr>
        <w:pStyle w:val="ConsPlusNonformat"/>
        <w:jc w:val="both"/>
      </w:pPr>
      <w:r>
        <w:t xml:space="preserve">                                           от _____________________________</w:t>
      </w:r>
    </w:p>
    <w:p w:rsidR="00CC2336" w:rsidRDefault="00CC2336">
      <w:pPr>
        <w:pStyle w:val="ConsPlusNonformat"/>
        <w:jc w:val="both"/>
      </w:pPr>
      <w:r>
        <w:t xml:space="preserve">                                           ________________________________</w:t>
      </w:r>
    </w:p>
    <w:p w:rsidR="00CC2336" w:rsidRDefault="00CC2336">
      <w:pPr>
        <w:pStyle w:val="ConsPlusNonformat"/>
        <w:jc w:val="both"/>
      </w:pPr>
      <w:r>
        <w:t xml:space="preserve">                                             (фамилия, имя, отчество, место</w:t>
      </w:r>
    </w:p>
    <w:p w:rsidR="00CC2336" w:rsidRDefault="00CC2336">
      <w:pPr>
        <w:pStyle w:val="ConsPlusNonformat"/>
        <w:jc w:val="both"/>
      </w:pPr>
      <w:r>
        <w:t xml:space="preserve">                                           жительства заявителя и реквизиты</w:t>
      </w:r>
    </w:p>
    <w:p w:rsidR="00CC2336" w:rsidRDefault="00CC2336">
      <w:pPr>
        <w:pStyle w:val="ConsPlusNonformat"/>
        <w:jc w:val="both"/>
      </w:pPr>
      <w:r>
        <w:t xml:space="preserve">                                                 документа, удостоверяющего</w:t>
      </w:r>
    </w:p>
    <w:p w:rsidR="00CC2336" w:rsidRDefault="00CC2336">
      <w:pPr>
        <w:pStyle w:val="ConsPlusNonformat"/>
        <w:jc w:val="both"/>
      </w:pPr>
      <w:r>
        <w:t xml:space="preserve">                                                    личность заявителя (для</w:t>
      </w:r>
    </w:p>
    <w:p w:rsidR="00CC2336" w:rsidRDefault="00CC2336">
      <w:pPr>
        <w:pStyle w:val="ConsPlusNonformat"/>
        <w:jc w:val="both"/>
      </w:pPr>
      <w:r>
        <w:t xml:space="preserve">                                              гражданина), или наименование</w:t>
      </w:r>
    </w:p>
    <w:p w:rsidR="00CC2336" w:rsidRDefault="00CC2336">
      <w:pPr>
        <w:pStyle w:val="ConsPlusNonformat"/>
        <w:jc w:val="both"/>
      </w:pPr>
      <w:r>
        <w:t xml:space="preserve">                                               и место нахождения заявителя</w:t>
      </w:r>
    </w:p>
    <w:p w:rsidR="00CC2336" w:rsidRDefault="00CC2336">
      <w:pPr>
        <w:pStyle w:val="ConsPlusNonformat"/>
        <w:jc w:val="both"/>
      </w:pPr>
      <w:r>
        <w:t xml:space="preserve">                                                   (для юридического лица))</w:t>
      </w:r>
    </w:p>
    <w:p w:rsidR="00CC2336" w:rsidRDefault="00CC2336">
      <w:pPr>
        <w:pStyle w:val="ConsPlusNonformat"/>
        <w:jc w:val="both"/>
      </w:pPr>
      <w:r>
        <w:t xml:space="preserve">                                            _______________________________</w:t>
      </w:r>
    </w:p>
    <w:p w:rsidR="00CC2336" w:rsidRDefault="00CC2336">
      <w:pPr>
        <w:pStyle w:val="ConsPlusNonformat"/>
        <w:jc w:val="both"/>
      </w:pPr>
      <w:r>
        <w:t xml:space="preserve">                                            _______________________________</w:t>
      </w:r>
    </w:p>
    <w:p w:rsidR="00CC2336" w:rsidRDefault="00CC2336">
      <w:pPr>
        <w:pStyle w:val="ConsPlusNonformat"/>
        <w:jc w:val="both"/>
      </w:pPr>
      <w:r>
        <w:t xml:space="preserve">                                           (государственный регистрационный</w:t>
      </w:r>
    </w:p>
    <w:p w:rsidR="00CC2336" w:rsidRDefault="00CC2336">
      <w:pPr>
        <w:pStyle w:val="ConsPlusNonformat"/>
        <w:jc w:val="both"/>
      </w:pPr>
      <w:r>
        <w:t xml:space="preserve">                                             номер записи о государственной</w:t>
      </w:r>
    </w:p>
    <w:p w:rsidR="00CC2336" w:rsidRDefault="00CC2336">
      <w:pPr>
        <w:pStyle w:val="ConsPlusNonformat"/>
        <w:jc w:val="both"/>
      </w:pPr>
      <w:r>
        <w:t xml:space="preserve">                                              регистрации юридического лица</w:t>
      </w:r>
    </w:p>
    <w:p w:rsidR="00CC2336" w:rsidRDefault="00CC2336">
      <w:pPr>
        <w:pStyle w:val="ConsPlusNonformat"/>
        <w:jc w:val="both"/>
      </w:pPr>
      <w:r>
        <w:t xml:space="preserve">                                              в ЕГРЮЛ и ИНН, за исключением</w:t>
      </w:r>
    </w:p>
    <w:p w:rsidR="00CC2336" w:rsidRDefault="00CC2336">
      <w:pPr>
        <w:pStyle w:val="ConsPlusNonformat"/>
        <w:jc w:val="both"/>
      </w:pPr>
      <w:r>
        <w:t xml:space="preserve">                                          случаев, если заявителем является</w:t>
      </w:r>
    </w:p>
    <w:p w:rsidR="00CC2336" w:rsidRDefault="00CC2336">
      <w:pPr>
        <w:pStyle w:val="ConsPlusNonformat"/>
        <w:jc w:val="both"/>
      </w:pPr>
      <w:r>
        <w:t xml:space="preserve">                                              иностранное юридическое лицо)</w:t>
      </w:r>
    </w:p>
    <w:p w:rsidR="00CC2336" w:rsidRDefault="00CC2336">
      <w:pPr>
        <w:pStyle w:val="ConsPlusNonformat"/>
        <w:jc w:val="both"/>
      </w:pPr>
      <w:r>
        <w:t xml:space="preserve">                                           ________________________________</w:t>
      </w:r>
    </w:p>
    <w:p w:rsidR="00CC2336" w:rsidRDefault="00CC2336">
      <w:pPr>
        <w:pStyle w:val="ConsPlusNonformat"/>
        <w:jc w:val="both"/>
      </w:pPr>
      <w:r>
        <w:t xml:space="preserve">                                              (почтовый адрес и (или) адрес</w:t>
      </w:r>
    </w:p>
    <w:p w:rsidR="00CC2336" w:rsidRDefault="00CC2336">
      <w:pPr>
        <w:pStyle w:val="ConsPlusNonformat"/>
        <w:jc w:val="both"/>
      </w:pPr>
      <w:r>
        <w:t xml:space="preserve">                                  электронной почты для связи с заявителем)</w:t>
      </w:r>
    </w:p>
    <w:p w:rsidR="00CC2336" w:rsidRDefault="00CC2336">
      <w:pPr>
        <w:pStyle w:val="ConsPlusNormal"/>
        <w:jc w:val="both"/>
      </w:pPr>
    </w:p>
    <w:p w:rsidR="00CC2336" w:rsidRDefault="00CC2336">
      <w:pPr>
        <w:pStyle w:val="ConsPlusNormal"/>
        <w:jc w:val="center"/>
      </w:pPr>
      <w:r>
        <w:t>ЗАЯВЛЕНИЕ</w:t>
      </w:r>
    </w:p>
    <w:p w:rsidR="00CC2336" w:rsidRDefault="00CC2336">
      <w:pPr>
        <w:pStyle w:val="ConsPlusNormal"/>
        <w:jc w:val="both"/>
      </w:pPr>
    </w:p>
    <w:p w:rsidR="00CC2336" w:rsidRDefault="00CC2336">
      <w:pPr>
        <w:pStyle w:val="ConsPlusNormal"/>
        <w:ind w:firstLine="540"/>
        <w:jc w:val="both"/>
      </w:pPr>
      <w:r>
        <w:t>Прошу Вас подготовить &lt;*&gt; и утвердить схему расположения земельного участка, входящего в состав исходного земельного участка с кадастровым номером ___________ в целях его использования для _________ путем __________ площадью ___________ кв. м, расположенного по адресу (местоположение): _______________________.</w:t>
      </w:r>
    </w:p>
    <w:p w:rsidR="00CC2336" w:rsidRDefault="00CC2336">
      <w:pPr>
        <w:pStyle w:val="ConsPlusNormal"/>
        <w:spacing w:before="220"/>
        <w:ind w:firstLine="540"/>
        <w:jc w:val="both"/>
      </w:pPr>
      <w:r>
        <w:t xml:space="preserve">На основании </w:t>
      </w:r>
      <w:hyperlink r:id="rId83" w:history="1">
        <w:r>
          <w:rPr>
            <w:color w:val="0000FF"/>
          </w:rPr>
          <w:t>приказа</w:t>
        </w:r>
      </w:hyperlink>
      <w:r>
        <w:t xml:space="preserve"> Приказом Минэкономразвития России от 14.01.2015 N 7 результат рассмотрения заявления и документов прошу предоставить &lt;**&gt;:</w:t>
      </w:r>
    </w:p>
    <w:p w:rsidR="00CC2336" w:rsidRDefault="00CC23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540"/>
      </w:tblGrid>
      <w:tr w:rsidR="00CC2336">
        <w:tc>
          <w:tcPr>
            <w:tcW w:w="907" w:type="dxa"/>
          </w:tcPr>
          <w:p w:rsidR="00CC2336" w:rsidRDefault="00CC2336">
            <w:pPr>
              <w:pStyle w:val="ConsPlusNormal"/>
            </w:pPr>
          </w:p>
        </w:tc>
        <w:tc>
          <w:tcPr>
            <w:tcW w:w="7540" w:type="dxa"/>
          </w:tcPr>
          <w:p w:rsidR="00CC2336" w:rsidRDefault="00CC2336">
            <w:pPr>
              <w:pStyle w:val="ConsPlusNormal"/>
              <w:jc w:val="both"/>
            </w:pPr>
            <w:r>
              <w:t>в виде бумажного документа непосредственно при личном обращении</w:t>
            </w:r>
          </w:p>
        </w:tc>
      </w:tr>
      <w:tr w:rsidR="00CC2336">
        <w:tc>
          <w:tcPr>
            <w:tcW w:w="907" w:type="dxa"/>
          </w:tcPr>
          <w:p w:rsidR="00CC2336" w:rsidRDefault="00CC2336">
            <w:pPr>
              <w:pStyle w:val="ConsPlusNormal"/>
            </w:pPr>
          </w:p>
        </w:tc>
        <w:tc>
          <w:tcPr>
            <w:tcW w:w="7540" w:type="dxa"/>
          </w:tcPr>
          <w:p w:rsidR="00CC2336" w:rsidRDefault="00CC2336">
            <w:pPr>
              <w:pStyle w:val="ConsPlusNormal"/>
              <w:jc w:val="both"/>
            </w:pPr>
            <w:r>
              <w:t>в виде бумажного документа посредством почтового отправления</w:t>
            </w:r>
          </w:p>
        </w:tc>
      </w:tr>
      <w:tr w:rsidR="00CC2336">
        <w:tc>
          <w:tcPr>
            <w:tcW w:w="907" w:type="dxa"/>
          </w:tcPr>
          <w:p w:rsidR="00CC2336" w:rsidRDefault="00CC2336">
            <w:pPr>
              <w:pStyle w:val="ConsPlusNormal"/>
            </w:pPr>
          </w:p>
        </w:tc>
        <w:tc>
          <w:tcPr>
            <w:tcW w:w="7540" w:type="dxa"/>
          </w:tcPr>
          <w:p w:rsidR="00CC2336" w:rsidRDefault="00CC2336">
            <w:pPr>
              <w:pStyle w:val="ConsPlusNormal"/>
              <w:jc w:val="both"/>
            </w:pPr>
            <w: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tc>
      </w:tr>
      <w:tr w:rsidR="00CC2336">
        <w:tc>
          <w:tcPr>
            <w:tcW w:w="907" w:type="dxa"/>
          </w:tcPr>
          <w:p w:rsidR="00CC2336" w:rsidRDefault="00CC2336">
            <w:pPr>
              <w:pStyle w:val="ConsPlusNormal"/>
            </w:pPr>
          </w:p>
        </w:tc>
        <w:tc>
          <w:tcPr>
            <w:tcW w:w="7540" w:type="dxa"/>
          </w:tcPr>
          <w:p w:rsidR="00CC2336" w:rsidRDefault="00CC2336">
            <w:pPr>
              <w:pStyle w:val="ConsPlusNormal"/>
              <w:jc w:val="both"/>
            </w:pPr>
            <w:r>
              <w:t>в виде электронного документа, который направляется Администрацией заявителю посредством электронной почты</w:t>
            </w:r>
          </w:p>
        </w:tc>
      </w:tr>
    </w:tbl>
    <w:p w:rsidR="00CC2336" w:rsidRDefault="00CC2336">
      <w:pPr>
        <w:pStyle w:val="ConsPlusNormal"/>
        <w:jc w:val="both"/>
      </w:pPr>
    </w:p>
    <w:p w:rsidR="00CC2336" w:rsidRDefault="00CC2336">
      <w:pPr>
        <w:pStyle w:val="ConsPlusNormal"/>
        <w:ind w:firstLine="540"/>
        <w:jc w:val="both"/>
      </w:pPr>
      <w:r>
        <w:t>Постановление Администрации "Об утверждении схемы расположения земельного участка или земельных участков на кадастровом плане территории" в виде бумажного документа дополнительно прошу предоставить:</w:t>
      </w:r>
    </w:p>
    <w:p w:rsidR="00CC2336" w:rsidRDefault="00CC23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540"/>
      </w:tblGrid>
      <w:tr w:rsidR="00CC2336">
        <w:tc>
          <w:tcPr>
            <w:tcW w:w="907" w:type="dxa"/>
          </w:tcPr>
          <w:p w:rsidR="00CC2336" w:rsidRDefault="00CC2336">
            <w:pPr>
              <w:pStyle w:val="ConsPlusNormal"/>
            </w:pPr>
          </w:p>
        </w:tc>
        <w:tc>
          <w:tcPr>
            <w:tcW w:w="7540" w:type="dxa"/>
          </w:tcPr>
          <w:p w:rsidR="00CC2336" w:rsidRDefault="00CC2336">
            <w:pPr>
              <w:pStyle w:val="ConsPlusNormal"/>
              <w:jc w:val="both"/>
            </w:pPr>
            <w:r>
              <w:t>непосредственно при личном обращении</w:t>
            </w:r>
          </w:p>
        </w:tc>
      </w:tr>
      <w:tr w:rsidR="00CC2336">
        <w:tc>
          <w:tcPr>
            <w:tcW w:w="907" w:type="dxa"/>
          </w:tcPr>
          <w:p w:rsidR="00CC2336" w:rsidRDefault="00CC2336">
            <w:pPr>
              <w:pStyle w:val="ConsPlusNormal"/>
            </w:pPr>
          </w:p>
        </w:tc>
        <w:tc>
          <w:tcPr>
            <w:tcW w:w="7540" w:type="dxa"/>
          </w:tcPr>
          <w:p w:rsidR="00CC2336" w:rsidRDefault="00CC2336">
            <w:pPr>
              <w:pStyle w:val="ConsPlusNormal"/>
              <w:jc w:val="both"/>
            </w:pPr>
            <w:r>
              <w:t>посредством почтового отправления</w:t>
            </w:r>
          </w:p>
        </w:tc>
      </w:tr>
    </w:tbl>
    <w:p w:rsidR="00CC2336" w:rsidRDefault="00CC2336">
      <w:pPr>
        <w:pStyle w:val="ConsPlusNormal"/>
        <w:jc w:val="both"/>
      </w:pPr>
    </w:p>
    <w:p w:rsidR="00CC2336" w:rsidRDefault="00CC2336">
      <w:pPr>
        <w:pStyle w:val="ConsPlusNormal"/>
        <w:ind w:firstLine="540"/>
        <w:jc w:val="both"/>
      </w:pPr>
      <w:r>
        <w:t>--------------------------------</w:t>
      </w:r>
    </w:p>
    <w:p w:rsidR="00CC2336" w:rsidRDefault="00CC2336">
      <w:pPr>
        <w:pStyle w:val="ConsPlusNormal"/>
        <w:spacing w:before="220"/>
        <w:ind w:firstLine="540"/>
        <w:jc w:val="both"/>
      </w:pPr>
      <w:r>
        <w:t xml:space="preserve">&lt;*&gt; за исключением случаев, определенных в соответствии с </w:t>
      </w:r>
      <w:hyperlink r:id="rId84" w:history="1">
        <w:r>
          <w:rPr>
            <w:color w:val="0000FF"/>
          </w:rPr>
          <w:t>п. 7 ст. 11.4</w:t>
        </w:r>
      </w:hyperlink>
      <w:r>
        <w:t xml:space="preserve"> Земельного кодекса РФ;</w:t>
      </w:r>
    </w:p>
    <w:p w:rsidR="00CC2336" w:rsidRDefault="00CC2336">
      <w:pPr>
        <w:pStyle w:val="ConsPlusNormal"/>
        <w:spacing w:before="220"/>
        <w:ind w:firstLine="540"/>
        <w:jc w:val="both"/>
      </w:pPr>
      <w:r>
        <w:t>&lt;**&gt; заполняется в случае подачи заявления и документов в форме электронных документов.</w:t>
      </w:r>
    </w:p>
    <w:p w:rsidR="00CC2336" w:rsidRDefault="00CC2336">
      <w:pPr>
        <w:pStyle w:val="ConsPlusNormal"/>
        <w:jc w:val="both"/>
      </w:pPr>
    </w:p>
    <w:p w:rsidR="00CC2336" w:rsidRDefault="00CC2336">
      <w:pPr>
        <w:pStyle w:val="ConsPlusNonformat"/>
        <w:jc w:val="both"/>
      </w:pPr>
      <w:r>
        <w:t>Приложение:</w:t>
      </w:r>
    </w:p>
    <w:p w:rsidR="00CC2336" w:rsidRDefault="00CC2336">
      <w:pPr>
        <w:pStyle w:val="ConsPlusNonformat"/>
        <w:jc w:val="both"/>
      </w:pPr>
      <w:r>
        <w:t xml:space="preserve">                                             ______________/______________/</w:t>
      </w:r>
    </w:p>
    <w:p w:rsidR="00CC2336" w:rsidRDefault="00CC2336">
      <w:pPr>
        <w:pStyle w:val="ConsPlusNonformat"/>
        <w:jc w:val="both"/>
      </w:pPr>
      <w:r>
        <w:t xml:space="preserve">                                            "______" ___________ 201__ года</w:t>
      </w:r>
    </w:p>
    <w:p w:rsidR="00CC2336" w:rsidRDefault="00CC2336">
      <w:pPr>
        <w:pStyle w:val="ConsPlusNormal"/>
        <w:jc w:val="both"/>
      </w:pPr>
    </w:p>
    <w:p w:rsidR="00CC2336" w:rsidRDefault="00CC2336">
      <w:pPr>
        <w:pStyle w:val="ConsPlusNormal"/>
        <w:jc w:val="right"/>
      </w:pPr>
      <w:r>
        <w:t>Заместитель главы администрации</w:t>
      </w:r>
    </w:p>
    <w:p w:rsidR="00CC2336" w:rsidRDefault="00CC2336">
      <w:pPr>
        <w:pStyle w:val="ConsPlusNormal"/>
        <w:jc w:val="right"/>
      </w:pPr>
      <w:r>
        <w:t>города Кузнецка</w:t>
      </w:r>
    </w:p>
    <w:p w:rsidR="00CC2336" w:rsidRDefault="00CC2336">
      <w:pPr>
        <w:pStyle w:val="ConsPlusNormal"/>
        <w:jc w:val="right"/>
      </w:pPr>
      <w:r>
        <w:t>Л.Н.ПАСТУШКОВА</w:t>
      </w:r>
    </w:p>
    <w:p w:rsidR="00CC2336" w:rsidRDefault="00CC2336">
      <w:pPr>
        <w:pStyle w:val="ConsPlusNormal"/>
        <w:jc w:val="both"/>
      </w:pPr>
    </w:p>
    <w:p w:rsidR="00CC2336" w:rsidRDefault="00CC2336">
      <w:pPr>
        <w:pStyle w:val="ConsPlusNormal"/>
        <w:jc w:val="both"/>
      </w:pPr>
    </w:p>
    <w:p w:rsidR="00CC2336" w:rsidRDefault="00CC2336">
      <w:pPr>
        <w:pStyle w:val="ConsPlusNormal"/>
        <w:jc w:val="both"/>
      </w:pPr>
    </w:p>
    <w:p w:rsidR="00CC2336" w:rsidRDefault="00CC2336">
      <w:pPr>
        <w:pStyle w:val="ConsPlusNormal"/>
        <w:jc w:val="both"/>
      </w:pPr>
    </w:p>
    <w:p w:rsidR="00CC2336" w:rsidRDefault="00CC2336">
      <w:pPr>
        <w:pStyle w:val="ConsPlusNormal"/>
        <w:jc w:val="both"/>
      </w:pPr>
    </w:p>
    <w:p w:rsidR="00CC2336" w:rsidRDefault="00CC2336">
      <w:pPr>
        <w:pStyle w:val="ConsPlusNormal"/>
        <w:jc w:val="right"/>
        <w:outlineLvl w:val="1"/>
      </w:pPr>
      <w:r>
        <w:t>Приложение N 2</w:t>
      </w:r>
    </w:p>
    <w:p w:rsidR="00CC2336" w:rsidRDefault="00CC2336">
      <w:pPr>
        <w:pStyle w:val="ConsPlusNormal"/>
        <w:jc w:val="right"/>
      </w:pPr>
      <w:r>
        <w:t>к Административному регламенту</w:t>
      </w:r>
    </w:p>
    <w:p w:rsidR="00CC2336" w:rsidRDefault="00CC2336">
      <w:pPr>
        <w:pStyle w:val="ConsPlusNormal"/>
        <w:jc w:val="both"/>
      </w:pPr>
    </w:p>
    <w:p w:rsidR="00CC2336" w:rsidRDefault="00CC2336">
      <w:pPr>
        <w:pStyle w:val="ConsPlusTitle"/>
        <w:jc w:val="center"/>
      </w:pPr>
      <w:bookmarkStart w:id="12" w:name="P605"/>
      <w:bookmarkEnd w:id="12"/>
      <w:r>
        <w:t>БЛОК-СХЕМА</w:t>
      </w:r>
    </w:p>
    <w:p w:rsidR="00CC2336" w:rsidRDefault="00CC2336">
      <w:pPr>
        <w:pStyle w:val="ConsPlusTitle"/>
        <w:jc w:val="center"/>
      </w:pPr>
      <w:r>
        <w:t>ПРЕДОСТАВЛЕНИЯ МУНИЦИПАЛЬНОЙ УСЛУГИ "ПОДГОТОВКА</w:t>
      </w:r>
    </w:p>
    <w:p w:rsidR="00CC2336" w:rsidRDefault="00CC2336">
      <w:pPr>
        <w:pStyle w:val="ConsPlusTitle"/>
        <w:jc w:val="center"/>
      </w:pPr>
      <w:r>
        <w:t>И УТВЕРЖДЕНИЕ СХЕМЫ РАСПОЛОЖЕНИЯ ЗЕМЕЛЬНОГО УЧАСТКА ИЛИ</w:t>
      </w:r>
    </w:p>
    <w:p w:rsidR="00CC2336" w:rsidRDefault="00CC2336">
      <w:pPr>
        <w:pStyle w:val="ConsPlusTitle"/>
        <w:jc w:val="center"/>
      </w:pPr>
      <w:r>
        <w:t>ЗЕМЕЛЬНЫХ УЧАСТКОВ НА КАДАСТРОВОМ ПЛАНЕ ТЕРРИТОРИИ"</w:t>
      </w:r>
    </w:p>
    <w:p w:rsidR="00CC2336" w:rsidRDefault="00CC2336">
      <w:pPr>
        <w:pStyle w:val="ConsPlusNormal"/>
        <w:jc w:val="both"/>
      </w:pPr>
    </w:p>
    <w:p w:rsidR="00CC2336" w:rsidRDefault="00CC2336">
      <w:pPr>
        <w:pStyle w:val="ConsPlusNonformat"/>
        <w:jc w:val="both"/>
      </w:pPr>
      <w:r>
        <w:t xml:space="preserve">                     ┌─────────────────────────────┐</w:t>
      </w:r>
    </w:p>
    <w:p w:rsidR="00CC2336" w:rsidRDefault="00CC2336">
      <w:pPr>
        <w:pStyle w:val="ConsPlusNonformat"/>
        <w:jc w:val="both"/>
      </w:pPr>
      <w:r>
        <w:t xml:space="preserve">                     │Прием и регистрация заявления│</w:t>
      </w:r>
    </w:p>
    <w:p w:rsidR="00CC2336" w:rsidRDefault="00CC2336">
      <w:pPr>
        <w:pStyle w:val="ConsPlusNonformat"/>
        <w:jc w:val="both"/>
      </w:pPr>
      <w:r>
        <w:t xml:space="preserve">                     │                             │</w:t>
      </w:r>
    </w:p>
    <w:p w:rsidR="00CC2336" w:rsidRDefault="00CC2336">
      <w:pPr>
        <w:pStyle w:val="ConsPlusNonformat"/>
        <w:jc w:val="both"/>
      </w:pPr>
      <w:r>
        <w:t xml:space="preserve">                     └───┬────────────────────┬────┘</w:t>
      </w:r>
    </w:p>
    <w:p w:rsidR="00CC2336" w:rsidRDefault="00CC2336">
      <w:pPr>
        <w:pStyle w:val="ConsPlusNonformat"/>
        <w:jc w:val="both"/>
      </w:pPr>
      <w:r>
        <w:t xml:space="preserve">                        \/                   \/</w:t>
      </w:r>
    </w:p>
    <w:p w:rsidR="00CC2336" w:rsidRDefault="00CC2336">
      <w:pPr>
        <w:pStyle w:val="ConsPlusNonformat"/>
        <w:jc w:val="both"/>
      </w:pPr>
      <w:r>
        <w:t xml:space="preserve">  ┌─────────────────────────────┐        ┌───────────────────────────────┐</w:t>
      </w:r>
    </w:p>
    <w:p w:rsidR="00CC2336" w:rsidRDefault="00CC2336">
      <w:pPr>
        <w:pStyle w:val="ConsPlusNonformat"/>
        <w:jc w:val="both"/>
      </w:pPr>
      <w:r>
        <w:t xml:space="preserve">  │Отказ в приеме к рассмотрению│        │Направление зарегистрированного│</w:t>
      </w:r>
    </w:p>
    <w:p w:rsidR="00CC2336" w:rsidRDefault="00CC2336">
      <w:pPr>
        <w:pStyle w:val="ConsPlusNonformat"/>
        <w:jc w:val="both"/>
      </w:pPr>
      <w:r>
        <w:t xml:space="preserve">  │   заявления и документов    │        │      заявления в Комитет      │</w:t>
      </w:r>
    </w:p>
    <w:p w:rsidR="00CC2336" w:rsidRDefault="00CC2336">
      <w:pPr>
        <w:pStyle w:val="ConsPlusNonformat"/>
        <w:jc w:val="both"/>
      </w:pPr>
      <w:r>
        <w:t xml:space="preserve">  └─────────────────────────────┘        └─────┬─────────────────────────┘</w:t>
      </w:r>
    </w:p>
    <w:p w:rsidR="00CC2336" w:rsidRDefault="00CC2336">
      <w:pPr>
        <w:pStyle w:val="ConsPlusNonformat"/>
        <w:jc w:val="both"/>
      </w:pPr>
      <w:r>
        <w:t xml:space="preserve">                                              \/</w:t>
      </w:r>
    </w:p>
    <w:p w:rsidR="00CC2336" w:rsidRDefault="00CC2336">
      <w:pPr>
        <w:pStyle w:val="ConsPlusNonformat"/>
        <w:jc w:val="both"/>
      </w:pPr>
      <w:r>
        <w:t xml:space="preserve">                                       ┌──────────────────────────────────┐</w:t>
      </w:r>
    </w:p>
    <w:p w:rsidR="00CC2336" w:rsidRDefault="00CC2336">
      <w:pPr>
        <w:pStyle w:val="ConsPlusNonformat"/>
        <w:jc w:val="both"/>
      </w:pPr>
      <w:r>
        <w:t xml:space="preserve">                                       │Передача заявления на рассмотрение│</w:t>
      </w:r>
    </w:p>
    <w:p w:rsidR="00CC2336" w:rsidRDefault="00CC2336">
      <w:pPr>
        <w:pStyle w:val="ConsPlusNonformat"/>
        <w:jc w:val="both"/>
      </w:pPr>
      <w:r>
        <w:t xml:space="preserve">                                       │     ответственному исполнителю   │</w:t>
      </w:r>
    </w:p>
    <w:p w:rsidR="00CC2336" w:rsidRDefault="00CC2336">
      <w:pPr>
        <w:pStyle w:val="ConsPlusNonformat"/>
        <w:jc w:val="both"/>
      </w:pPr>
      <w:r>
        <w:t xml:space="preserve">                                       └────────┬─────────────────────────┘</w:t>
      </w:r>
    </w:p>
    <w:p w:rsidR="00CC2336" w:rsidRDefault="00CC2336">
      <w:pPr>
        <w:pStyle w:val="ConsPlusNonformat"/>
        <w:jc w:val="both"/>
      </w:pPr>
      <w:r>
        <w:t xml:space="preserve">                                               \/</w:t>
      </w:r>
    </w:p>
    <w:p w:rsidR="00CC2336" w:rsidRDefault="00CC2336">
      <w:pPr>
        <w:pStyle w:val="ConsPlusNonformat"/>
        <w:jc w:val="both"/>
      </w:pPr>
      <w:r>
        <w:t xml:space="preserve">                       ┌───────────────────────────┐</w:t>
      </w:r>
    </w:p>
    <w:p w:rsidR="00CC2336" w:rsidRDefault="00CC2336">
      <w:pPr>
        <w:pStyle w:val="ConsPlusNonformat"/>
        <w:jc w:val="both"/>
      </w:pPr>
      <w:r>
        <w:t xml:space="preserve">                       │    Проведение экспертизы  │</w:t>
      </w:r>
    </w:p>
    <w:p w:rsidR="00CC2336" w:rsidRDefault="00CC2336">
      <w:pPr>
        <w:pStyle w:val="ConsPlusNonformat"/>
        <w:jc w:val="both"/>
      </w:pPr>
      <w:r>
        <w:t xml:space="preserve">                       │ представленных документов │</w:t>
      </w:r>
    </w:p>
    <w:p w:rsidR="00CC2336" w:rsidRDefault="00CC2336">
      <w:pPr>
        <w:pStyle w:val="ConsPlusNonformat"/>
        <w:jc w:val="both"/>
      </w:pPr>
      <w:r>
        <w:t xml:space="preserve">                       └──┬─────────────────────┬──┘</w:t>
      </w:r>
    </w:p>
    <w:p w:rsidR="00CC2336" w:rsidRDefault="00CC2336">
      <w:pPr>
        <w:pStyle w:val="ConsPlusNonformat"/>
        <w:jc w:val="both"/>
      </w:pPr>
      <w:r>
        <w:t xml:space="preserve">                         \/                    \/</w:t>
      </w:r>
    </w:p>
    <w:p w:rsidR="00CC2336" w:rsidRDefault="00CC2336">
      <w:pPr>
        <w:pStyle w:val="ConsPlusNonformat"/>
        <w:jc w:val="both"/>
      </w:pPr>
      <w:r>
        <w:t xml:space="preserve"> ┌──────────────────────────────┐      ┌───────────────────────────────┐</w:t>
      </w:r>
    </w:p>
    <w:p w:rsidR="00CC2336" w:rsidRDefault="00CC2336">
      <w:pPr>
        <w:pStyle w:val="ConsPlusNonformat"/>
        <w:jc w:val="both"/>
      </w:pPr>
      <w:r>
        <w:t xml:space="preserve"> │Принятие решения об отказе в  │      │Подготовка и утверждение схемы │</w:t>
      </w:r>
    </w:p>
    <w:p w:rsidR="00CC2336" w:rsidRDefault="00CC2336">
      <w:pPr>
        <w:pStyle w:val="ConsPlusNonformat"/>
        <w:jc w:val="both"/>
      </w:pPr>
      <w:r>
        <w:t xml:space="preserve"> │утверждении схемы расположения│      │расположения земельного участка│</w:t>
      </w:r>
    </w:p>
    <w:p w:rsidR="00CC2336" w:rsidRDefault="00CC2336">
      <w:pPr>
        <w:pStyle w:val="ConsPlusNonformat"/>
        <w:jc w:val="both"/>
      </w:pPr>
      <w:r>
        <w:t xml:space="preserve"> │    земельного участка или    │  ┌───┤   или земельных участков на   │</w:t>
      </w:r>
    </w:p>
    <w:p w:rsidR="00CC2336" w:rsidRDefault="00CC2336">
      <w:pPr>
        <w:pStyle w:val="ConsPlusNonformat"/>
        <w:jc w:val="both"/>
      </w:pPr>
      <w:r>
        <w:t xml:space="preserve"> │    земельных  участков  на   │  │   │       кадастровом плане       │</w:t>
      </w:r>
    </w:p>
    <w:p w:rsidR="00CC2336" w:rsidRDefault="00CC2336">
      <w:pPr>
        <w:pStyle w:val="ConsPlusNonformat"/>
        <w:jc w:val="both"/>
      </w:pPr>
      <w:r>
        <w:t xml:space="preserve"> │      кадастровом   плане     │  │   │           территории          │</w:t>
      </w:r>
    </w:p>
    <w:p w:rsidR="00CC2336" w:rsidRDefault="00CC2336">
      <w:pPr>
        <w:pStyle w:val="ConsPlusNonformat"/>
        <w:jc w:val="both"/>
      </w:pPr>
      <w:r>
        <w:t xml:space="preserve"> │           территории         │  │   └─────────────────┬─────────────┘</w:t>
      </w:r>
    </w:p>
    <w:p w:rsidR="00CC2336" w:rsidRDefault="00CC2336">
      <w:pPr>
        <w:pStyle w:val="ConsPlusNonformat"/>
        <w:jc w:val="both"/>
      </w:pPr>
      <w:r>
        <w:t xml:space="preserve"> └──────────────┬───────────────┘  │                     │</w:t>
      </w:r>
    </w:p>
    <w:p w:rsidR="00CC2336" w:rsidRDefault="00CC2336">
      <w:pPr>
        <w:pStyle w:val="ConsPlusNonformat"/>
        <w:jc w:val="both"/>
      </w:pPr>
      <w:r>
        <w:lastRenderedPageBreak/>
        <w:t xml:space="preserve">                │                  │                    \/</w:t>
      </w:r>
    </w:p>
    <w:p w:rsidR="00CC2336" w:rsidRDefault="00CC2336">
      <w:pPr>
        <w:pStyle w:val="ConsPlusNonformat"/>
        <w:jc w:val="both"/>
      </w:pPr>
      <w:r>
        <w:t xml:space="preserve">                │           ┌──────┘ ┌────────────────────────────────────┐</w:t>
      </w:r>
    </w:p>
    <w:p w:rsidR="00CC2336" w:rsidRDefault="00CC2336">
      <w:pPr>
        <w:pStyle w:val="ConsPlusNonformat"/>
        <w:jc w:val="both"/>
      </w:pPr>
      <w:r>
        <w:t xml:space="preserve">               \/          \/        │   Приостановление рассмотрения     │</w:t>
      </w:r>
    </w:p>
    <w:p w:rsidR="00CC2336" w:rsidRDefault="00CC2336">
      <w:pPr>
        <w:pStyle w:val="ConsPlusNonformat"/>
        <w:jc w:val="both"/>
      </w:pPr>
      <w:r>
        <w:t xml:space="preserve"> ┌──────────────────────────────┐    │     заявления в соответствии с     │</w:t>
      </w:r>
    </w:p>
    <w:p w:rsidR="00CC2336" w:rsidRDefault="00CC2336">
      <w:pPr>
        <w:pStyle w:val="ConsPlusNonformat"/>
        <w:jc w:val="both"/>
      </w:pPr>
      <w:r>
        <w:t xml:space="preserve"> │  Выдача заявителю результата │    │  </w:t>
      </w:r>
      <w:hyperlink r:id="rId85" w:history="1">
        <w:r>
          <w:rPr>
            <w:color w:val="0000FF"/>
          </w:rPr>
          <w:t>подпунктом 3 пункта 4 статьи 39.11</w:t>
        </w:r>
      </w:hyperlink>
      <w:r>
        <w:t>│</w:t>
      </w:r>
    </w:p>
    <w:p w:rsidR="00CC2336" w:rsidRDefault="00CC2336">
      <w:pPr>
        <w:pStyle w:val="ConsPlusNonformat"/>
        <w:jc w:val="both"/>
      </w:pPr>
      <w:r>
        <w:t xml:space="preserve"> │ предоставления муниципальной │    │Земельного кодекса РФ в случае, если│</w:t>
      </w:r>
    </w:p>
    <w:p w:rsidR="00CC2336" w:rsidRDefault="00CC2336">
      <w:pPr>
        <w:pStyle w:val="ConsPlusNonformat"/>
        <w:jc w:val="both"/>
      </w:pPr>
      <w:r>
        <w:t xml:space="preserve"> │          услуги              │    │на дату поступления в Администрацию │</w:t>
      </w:r>
    </w:p>
    <w:p w:rsidR="00CC2336" w:rsidRDefault="00CC2336">
      <w:pPr>
        <w:pStyle w:val="ConsPlusNonformat"/>
        <w:jc w:val="both"/>
      </w:pPr>
      <w:r>
        <w:t xml:space="preserve"> └──────────────────────────────┘    │   заявления об утверждении схемы   │</w:t>
      </w:r>
    </w:p>
    <w:p w:rsidR="00CC2336" w:rsidRDefault="00CC2336">
      <w:pPr>
        <w:pStyle w:val="ConsPlusNonformat"/>
        <w:jc w:val="both"/>
      </w:pPr>
      <w:r>
        <w:t xml:space="preserve">                                     │   расположения земельного участка, │</w:t>
      </w:r>
    </w:p>
    <w:p w:rsidR="00CC2336" w:rsidRDefault="00CC2336">
      <w:pPr>
        <w:pStyle w:val="ConsPlusNonformat"/>
        <w:jc w:val="both"/>
      </w:pPr>
      <w:r>
        <w:t xml:space="preserve">                                     │ образование которого предусмотрено │</w:t>
      </w:r>
    </w:p>
    <w:p w:rsidR="00CC2336" w:rsidRDefault="00CC2336">
      <w:pPr>
        <w:pStyle w:val="ConsPlusNonformat"/>
        <w:jc w:val="both"/>
      </w:pPr>
      <w:r>
        <w:t xml:space="preserve">                                     │   приложенной к этому заявлению    │</w:t>
      </w:r>
    </w:p>
    <w:p w:rsidR="00CC2336" w:rsidRDefault="00CC2336">
      <w:pPr>
        <w:pStyle w:val="ConsPlusNonformat"/>
        <w:jc w:val="both"/>
      </w:pPr>
      <w:r>
        <w:t xml:space="preserve">                                     │ схемой, в целях его образования для│</w:t>
      </w:r>
    </w:p>
    <w:p w:rsidR="00CC2336" w:rsidRDefault="00CC2336">
      <w:pPr>
        <w:pStyle w:val="ConsPlusNonformat"/>
        <w:jc w:val="both"/>
      </w:pPr>
      <w:r>
        <w:t xml:space="preserve">                                     │    проведения аукциона по продаже  │</w:t>
      </w:r>
    </w:p>
    <w:p w:rsidR="00CC2336" w:rsidRDefault="00CC2336">
      <w:pPr>
        <w:pStyle w:val="ConsPlusNonformat"/>
        <w:jc w:val="both"/>
      </w:pPr>
      <w:r>
        <w:t xml:space="preserve">                                     │ земельного участка или аукциона на │</w:t>
      </w:r>
    </w:p>
    <w:p w:rsidR="00CC2336" w:rsidRDefault="00CC2336">
      <w:pPr>
        <w:pStyle w:val="ConsPlusNonformat"/>
        <w:jc w:val="both"/>
      </w:pPr>
      <w:r>
        <w:t xml:space="preserve">                                     │   право заключения договора аренды │</w:t>
      </w:r>
    </w:p>
    <w:p w:rsidR="00CC2336" w:rsidRDefault="00CC2336">
      <w:pPr>
        <w:pStyle w:val="ConsPlusNonformat"/>
        <w:jc w:val="both"/>
      </w:pPr>
      <w:r>
        <w:t xml:space="preserve">                                     │  земельного участка на рассмотрении│</w:t>
      </w:r>
    </w:p>
    <w:p w:rsidR="00CC2336" w:rsidRDefault="00CC2336">
      <w:pPr>
        <w:pStyle w:val="ConsPlusNonformat"/>
        <w:jc w:val="both"/>
      </w:pPr>
      <w:r>
        <w:t xml:space="preserve">                                     │        Администрации находится     │</w:t>
      </w:r>
    </w:p>
    <w:p w:rsidR="00CC2336" w:rsidRDefault="00CC2336">
      <w:pPr>
        <w:pStyle w:val="ConsPlusNonformat"/>
        <w:jc w:val="both"/>
      </w:pPr>
      <w:r>
        <w:t xml:space="preserve">                                     │   представленная ранее другим лицом│</w:t>
      </w:r>
    </w:p>
    <w:p w:rsidR="00CC2336" w:rsidRDefault="00CC2336">
      <w:pPr>
        <w:pStyle w:val="ConsPlusNonformat"/>
        <w:jc w:val="both"/>
      </w:pPr>
      <w:r>
        <w:t xml:space="preserve">                                     │     схема расположения земельного  │</w:t>
      </w:r>
    </w:p>
    <w:p w:rsidR="00CC2336" w:rsidRDefault="00CC2336">
      <w:pPr>
        <w:pStyle w:val="ConsPlusNonformat"/>
        <w:jc w:val="both"/>
      </w:pPr>
      <w:r>
        <w:t xml:space="preserve">                                     │  участка и местоположение земельных│</w:t>
      </w:r>
    </w:p>
    <w:p w:rsidR="00CC2336" w:rsidRDefault="00CC2336">
      <w:pPr>
        <w:pStyle w:val="ConsPlusNonformat"/>
        <w:jc w:val="both"/>
      </w:pPr>
      <w:r>
        <w:t xml:space="preserve">                                     │     участков, образование которых  │</w:t>
      </w:r>
    </w:p>
    <w:p w:rsidR="00CC2336" w:rsidRDefault="00CC2336">
      <w:pPr>
        <w:pStyle w:val="ConsPlusNonformat"/>
        <w:jc w:val="both"/>
      </w:pPr>
      <w:r>
        <w:t xml:space="preserve">                                     │      предусмотрено этими схемами,  │</w:t>
      </w:r>
    </w:p>
    <w:p w:rsidR="00CC2336" w:rsidRDefault="00CC2336">
      <w:pPr>
        <w:pStyle w:val="ConsPlusNonformat"/>
        <w:jc w:val="both"/>
      </w:pPr>
      <w:r>
        <w:t xml:space="preserve">                                     │   частично или полностью совпадает │</w:t>
      </w:r>
    </w:p>
    <w:p w:rsidR="00CC2336" w:rsidRDefault="00CC2336">
      <w:pPr>
        <w:pStyle w:val="ConsPlusNonformat"/>
        <w:jc w:val="both"/>
      </w:pPr>
      <w:r>
        <w:t xml:space="preserve">                                     └────────────────────────────────────┘</w:t>
      </w:r>
    </w:p>
    <w:p w:rsidR="00CC2336" w:rsidRDefault="00CC2336">
      <w:pPr>
        <w:pStyle w:val="ConsPlusNormal"/>
        <w:jc w:val="both"/>
      </w:pPr>
    </w:p>
    <w:p w:rsidR="00CC2336" w:rsidRDefault="00CC2336">
      <w:pPr>
        <w:pStyle w:val="ConsPlusNormal"/>
        <w:jc w:val="right"/>
      </w:pPr>
      <w:r>
        <w:t>Заместитель главы администрации</w:t>
      </w:r>
    </w:p>
    <w:p w:rsidR="00CC2336" w:rsidRDefault="00CC2336">
      <w:pPr>
        <w:pStyle w:val="ConsPlusNormal"/>
        <w:jc w:val="right"/>
      </w:pPr>
      <w:r>
        <w:t>города Кузнецка</w:t>
      </w:r>
    </w:p>
    <w:p w:rsidR="00CC2336" w:rsidRDefault="00CC2336">
      <w:pPr>
        <w:pStyle w:val="ConsPlusNormal"/>
        <w:jc w:val="right"/>
      </w:pPr>
      <w:r>
        <w:t>Л.Н.ПАСТУШКОВА</w:t>
      </w:r>
    </w:p>
    <w:p w:rsidR="00CC2336" w:rsidRDefault="00CC2336">
      <w:pPr>
        <w:pStyle w:val="ConsPlusNormal"/>
        <w:jc w:val="both"/>
      </w:pPr>
    </w:p>
    <w:p w:rsidR="00CC2336" w:rsidRDefault="00CC2336">
      <w:pPr>
        <w:pStyle w:val="ConsPlusNormal"/>
        <w:jc w:val="both"/>
      </w:pPr>
    </w:p>
    <w:p w:rsidR="00CC2336" w:rsidRDefault="00CC2336">
      <w:pPr>
        <w:pStyle w:val="ConsPlusNormal"/>
        <w:pBdr>
          <w:top w:val="single" w:sz="6" w:space="0" w:color="auto"/>
        </w:pBdr>
        <w:spacing w:before="100" w:after="100"/>
        <w:jc w:val="both"/>
        <w:rPr>
          <w:sz w:val="2"/>
          <w:szCs w:val="2"/>
        </w:rPr>
      </w:pPr>
    </w:p>
    <w:p w:rsidR="002056C9" w:rsidRDefault="002056C9"/>
    <w:sectPr w:rsidR="002056C9" w:rsidSect="00010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36"/>
    <w:rsid w:val="002056C9"/>
    <w:rsid w:val="00CC2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2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23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2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2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23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23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23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2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23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2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2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23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23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23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526545E51AE8F32C7A567E075DCB1D636AE4D86AB8FDE8C9D361F174AB49D53903B5D38032C909223AAC89B27ED2584DyDcEM" TargetMode="External"/><Relationship Id="rId18" Type="http://schemas.openxmlformats.org/officeDocument/2006/relationships/hyperlink" Target="consultantplus://offline/ref=66526545E51AE8F32C7A4873113195126069BDD060ECA7B4C4D769A323AB15906F0ABE82CF76951A203FB3y8c0M" TargetMode="External"/><Relationship Id="rId26" Type="http://schemas.openxmlformats.org/officeDocument/2006/relationships/hyperlink" Target="consultantplus://offline/ref=66526545E51AE8F32C7A4873113195126162BADD69B3F0B6958267A62BFB4F806B43EB8AD17382042B21B089BAy6c9M" TargetMode="External"/><Relationship Id="rId39" Type="http://schemas.openxmlformats.org/officeDocument/2006/relationships/hyperlink" Target="consultantplus://offline/ref=66526545E51AE8F32C7A567E075DCB1D636AE4D86ABEFBE8CBD061F174AB49D53903B5D38032C909223AAC89B27ED2584DyDcEM" TargetMode="External"/><Relationship Id="rId21" Type="http://schemas.openxmlformats.org/officeDocument/2006/relationships/hyperlink" Target="consultantplus://offline/ref=66526545E51AE8F32C7A4873113195126162BADD6BB8F0B6958267A62BFB4F806B43EB8AD17382042B21B089BAy6c9M" TargetMode="External"/><Relationship Id="rId34" Type="http://schemas.openxmlformats.org/officeDocument/2006/relationships/hyperlink" Target="consultantplus://offline/ref=66526545E51AE8F32C7A567E075DCB1D636AE4D86AB9FDE0CFD761F174AB49D53903B5D38032C909223AAC89B27ED2584DyDcEM" TargetMode="External"/><Relationship Id="rId42" Type="http://schemas.openxmlformats.org/officeDocument/2006/relationships/hyperlink" Target="consultantplus://offline/ref=66526545E51AE8F32C7A567E075DCB1D636AE4D86AB9FEE9CED061F174AB49D53903B5D38032C909223AAC89B27ED2584DyDcEM" TargetMode="External"/><Relationship Id="rId47" Type="http://schemas.openxmlformats.org/officeDocument/2006/relationships/hyperlink" Target="consultantplus://offline/ref=66526545E51AE8F32C7A4873113195126162BADD6EBBF0B6958267A62BFB4F807943B386D373980F766EF6DCB660D5464CDECFC8B921yCcCM" TargetMode="External"/><Relationship Id="rId50" Type="http://schemas.openxmlformats.org/officeDocument/2006/relationships/hyperlink" Target="consultantplus://offline/ref=66526545E51AE8F32C7A4873113195126366BFD263BEF0B6958267A62BFB4F807943B386D1769C052234E6D8FF35DD5849C9D1C3A722C560y3cBM" TargetMode="External"/><Relationship Id="rId55" Type="http://schemas.openxmlformats.org/officeDocument/2006/relationships/hyperlink" Target="consultantplus://offline/ref=66526545E51AE8F32C7A4873113195126162BADD6EBBF0B6958267A62BFB4F807943B386D87F950F766EF6DCB660D5464CDECFC8B921yCcCM" TargetMode="External"/><Relationship Id="rId63" Type="http://schemas.openxmlformats.org/officeDocument/2006/relationships/hyperlink" Target="consultantplus://offline/ref=66526545E51AE8F32C7A4873113195126162BADD6EBBF0B6958267A62BFB4F807943B384D77F9750737BE784BB65CE5845C9D3CAB8y2c9M" TargetMode="External"/><Relationship Id="rId68" Type="http://schemas.openxmlformats.org/officeDocument/2006/relationships/hyperlink" Target="consultantplus://offline/ref=66526545E51AE8F32C7A4873113195126162BADD6BB8F0B6958267A62BFB4F807943B386D9719750737BE784BB65CE5845C9D3CAB8y2c9M" TargetMode="External"/><Relationship Id="rId76" Type="http://schemas.openxmlformats.org/officeDocument/2006/relationships/hyperlink" Target="consultantplus://offline/ref=66526545E51AE8F32C7A4873113195126162BADD6EBBF0B6958267A62BFB4F807943B384D77F9750737BE784BB65CE5845C9D3CAB8y2c9M" TargetMode="External"/><Relationship Id="rId84" Type="http://schemas.openxmlformats.org/officeDocument/2006/relationships/hyperlink" Target="consultantplus://offline/ref=66526545E51AE8F32C7A4873113195126162BADD6EBBF0B6958267A62BFB4F807943B384D27E9750737BE784BB65CE5845C9D3CAB8y2c9M" TargetMode="External"/><Relationship Id="rId7" Type="http://schemas.openxmlformats.org/officeDocument/2006/relationships/hyperlink" Target="consultantplus://offline/ref=66526545E51AE8F32C7A4873113195126162BAD76CBDF0B6958267A62BFB4F806B43EB8AD17382042B21B089BAy6c9M" TargetMode="External"/><Relationship Id="rId71" Type="http://schemas.openxmlformats.org/officeDocument/2006/relationships/hyperlink" Target="consultantplus://offline/ref=66526545E51AE8F32C7A4873113195126162BADD6EBBF0B6958267A62BFB4F807943B381D3739750737BE784BB65CE5845C9D3CAB8y2c9M" TargetMode="External"/><Relationship Id="rId2" Type="http://schemas.microsoft.com/office/2007/relationships/stylesWithEffects" Target="stylesWithEffects.xml"/><Relationship Id="rId16" Type="http://schemas.openxmlformats.org/officeDocument/2006/relationships/hyperlink" Target="consultantplus://offline/ref=66526545E51AE8F32C7A4873113195126162BADD6EBBF0B6958267A62BFB4F807943B386D77F9C0F766EF6DCB660D5464CDECFC8B921yCcCM" TargetMode="External"/><Relationship Id="rId29" Type="http://schemas.openxmlformats.org/officeDocument/2006/relationships/hyperlink" Target="consultantplus://offline/ref=66526545E51AE8F32C7A4873113195126063BADD6BBCF0B6958267A62BFB4F806B43EB8AD17382042B21B089BAy6c9M" TargetMode="External"/><Relationship Id="rId11" Type="http://schemas.openxmlformats.org/officeDocument/2006/relationships/hyperlink" Target="consultantplus://offline/ref=66526545E51AE8F32C7A567E075DCB1D636AE4D86AB9FEE9C0D261F174AB49D53903B5D392329105223FB28CBC6B84090882DCCABC3EC5682CFD2556yCc6M" TargetMode="External"/><Relationship Id="rId24" Type="http://schemas.openxmlformats.org/officeDocument/2006/relationships/hyperlink" Target="consultantplus://offline/ref=66526545E51AE8F32C7A4873113195126069BCDC6EB3F0B6958267A62BFB4F806B43EB8AD17382042B21B089BAy6c9M" TargetMode="External"/><Relationship Id="rId32" Type="http://schemas.openxmlformats.org/officeDocument/2006/relationships/hyperlink" Target="consultantplus://offline/ref=66526545E51AE8F32C7A4873113195126160BBD26CBCF0B6958267A62BFB4F806B43EB8AD17382042B21B089BAy6c9M" TargetMode="External"/><Relationship Id="rId37" Type="http://schemas.openxmlformats.org/officeDocument/2006/relationships/hyperlink" Target="consultantplus://offline/ref=66526545E51AE8F32C7A4873113195126366BFD263BEF0B6958267A62BFB4F806B43EB8AD17382042B21B089BAy6c9M" TargetMode="External"/><Relationship Id="rId40" Type="http://schemas.openxmlformats.org/officeDocument/2006/relationships/hyperlink" Target="consultantplus://offline/ref=66526545E51AE8F32C7A567E075DCB1D636AE4D86AB9FEE2C1DE61F174AB49D53903B5D392329105223FB48EB26B84090882DCCABC3EC5682CFD2556yCc6M" TargetMode="External"/><Relationship Id="rId45" Type="http://schemas.openxmlformats.org/officeDocument/2006/relationships/hyperlink" Target="consultantplus://offline/ref=66526545E51AE8F32C7A4873113195126162BADD6EBBF0B6958267A62BFB4F807943B384D4769750737BE784BB65CE5845C9D3CAB8y2c9M" TargetMode="External"/><Relationship Id="rId53" Type="http://schemas.openxmlformats.org/officeDocument/2006/relationships/hyperlink" Target="consultantplus://offline/ref=66526545E51AE8F32C7A4873113195126162BADD6EBBF0B6958267A62BFB4F807943B384D77F9750737BE784BB65CE5845C9D3CAB8y2c9M" TargetMode="External"/><Relationship Id="rId58" Type="http://schemas.openxmlformats.org/officeDocument/2006/relationships/hyperlink" Target="consultantplus://offline/ref=66526545E51AE8F32C7A4873113195126162BADD6EBBF0B6958267A62BFB4F807943B381D17E9750737BE784BB65CE5845C9D3CAB8y2c9M" TargetMode="External"/><Relationship Id="rId66" Type="http://schemas.openxmlformats.org/officeDocument/2006/relationships/hyperlink" Target="consultantplus://offline/ref=66526545E51AE8F32C7A4873113195126162BADD6EBBF0B6958267A62BFB4F807943B381D2759750737BE784BB65CE5845C9D3CAB8y2c9M" TargetMode="External"/><Relationship Id="rId74" Type="http://schemas.openxmlformats.org/officeDocument/2006/relationships/hyperlink" Target="consultantplus://offline/ref=66526545E51AE8F32C7A4873113195126162BADD6EBBF0B6958267A62BFB4F807943B381D27F9750737BE784BB65CE5845C9D3CAB8y2c9M" TargetMode="External"/><Relationship Id="rId79" Type="http://schemas.openxmlformats.org/officeDocument/2006/relationships/hyperlink" Target="consultantplus://offline/ref=66526545E51AE8F32C7A4873113195126162BADD6EBBF0B6958267A62BFB4F807943B381D2759750737BE784BB65CE5845C9D3CAB8y2c9M" TargetMode="External"/><Relationship Id="rId87" Type="http://schemas.openxmlformats.org/officeDocument/2006/relationships/theme" Target="theme/theme1.xml"/><Relationship Id="rId5" Type="http://schemas.openxmlformats.org/officeDocument/2006/relationships/hyperlink" Target="consultantplus://offline/ref=66526545E51AE8F32C7A4873113195126162BADD6EBBF0B6958267A62BFB4F806B43EB8AD17382042B21B089BAy6c9M" TargetMode="External"/><Relationship Id="rId61" Type="http://schemas.openxmlformats.org/officeDocument/2006/relationships/hyperlink" Target="consultantplus://offline/ref=66526545E51AE8F32C7A4873113195126063BADD6BBCF0B6958267A62BFB4F807943B386D1769C0C2A34E6D8FF35DD5849C9D1C3A722C560y3cBM" TargetMode="External"/><Relationship Id="rId82" Type="http://schemas.openxmlformats.org/officeDocument/2006/relationships/hyperlink" Target="consultantplus://offline/ref=66526545E51AE8F32C7A4873113195126163BBD069B8F0B6958267A62BFB4F807943B385D8769750737BE784BB65CE5845C9D3CAB8y2c9M" TargetMode="External"/><Relationship Id="rId19" Type="http://schemas.openxmlformats.org/officeDocument/2006/relationships/hyperlink" Target="consultantplus://offline/ref=66526545E51AE8F32C7A4873113195126163B3D668B3F0B6958267A62BFB4F806B43EB8AD17382042B21B089BAy6c9M" TargetMode="External"/><Relationship Id="rId4" Type="http://schemas.openxmlformats.org/officeDocument/2006/relationships/webSettings" Target="webSettings.xml"/><Relationship Id="rId9" Type="http://schemas.openxmlformats.org/officeDocument/2006/relationships/hyperlink" Target="consultantplus://offline/ref=66526545E51AE8F32C7A567E075DCB1D636AE4D86AB9FEE9CED061F174AB49D53903B5D392329105223FB68CBD6B84090882DCCABC3EC5682CFD2556yCc6M" TargetMode="External"/><Relationship Id="rId14" Type="http://schemas.openxmlformats.org/officeDocument/2006/relationships/hyperlink" Target="consultantplus://offline/ref=66526545E51AE8F32C7A4873113195126162BADD6EBBF0B6958267A62BFB4F807943B384D2769750737BE784BB65CE5845C9D3CAB8y2c9M" TargetMode="External"/><Relationship Id="rId22" Type="http://schemas.openxmlformats.org/officeDocument/2006/relationships/hyperlink" Target="consultantplus://offline/ref=66526545E51AE8F32C7A4873113195126162BAD76CBDF0B6958267A62BFB4F806B43EB8AD17382042B21B089BAy6c9M" TargetMode="External"/><Relationship Id="rId27" Type="http://schemas.openxmlformats.org/officeDocument/2006/relationships/hyperlink" Target="consultantplus://offline/ref=66526545E51AE8F32C7A4873113195126069BCD06ABFF0B6958267A62BFB4F806B43EB8AD17382042B21B089BAy6c9M" TargetMode="External"/><Relationship Id="rId30" Type="http://schemas.openxmlformats.org/officeDocument/2006/relationships/hyperlink" Target="consultantplus://offline/ref=66526545E51AE8F32C7A4873113195126063BAD46AB9F0B6958267A62BFB4F806B43EB8AD17382042B21B089BAy6c9M" TargetMode="External"/><Relationship Id="rId35" Type="http://schemas.openxmlformats.org/officeDocument/2006/relationships/hyperlink" Target="consultantplus://offline/ref=66526545E51AE8F32C7A4873113195126061BCD363BDF0B6958267A62BFB4F806B43EB8AD17382042B21B089BAy6c9M" TargetMode="External"/><Relationship Id="rId43" Type="http://schemas.openxmlformats.org/officeDocument/2006/relationships/hyperlink" Target="consultantplus://offline/ref=66526545E51AE8F32C7A4873113195126366BFD263BEF0B6958267A62BFB4F806B43EB8AD17382042B21B089BAy6c9M" TargetMode="External"/><Relationship Id="rId48" Type="http://schemas.openxmlformats.org/officeDocument/2006/relationships/hyperlink" Target="consultantplus://offline/ref=66526545E51AE8F32C7A4873113195126162BADD6EBBF0B6958267A62BFB4F807943B382D8739750737BE784BB65CE5845C9D3CAB8y2c9M" TargetMode="External"/><Relationship Id="rId56" Type="http://schemas.openxmlformats.org/officeDocument/2006/relationships/hyperlink" Target="consultantplus://offline/ref=66526545E51AE8F32C7A4873113195126162BADD6EBBF0B6958267A62BFB4F807943B381D2759750737BE784BB65CE5845C9D3CAB8y2c9M" TargetMode="External"/><Relationship Id="rId64" Type="http://schemas.openxmlformats.org/officeDocument/2006/relationships/hyperlink" Target="consultantplus://offline/ref=66526545E51AE8F32C7A4873113195126162BADD6EBBF0B6958267A62BFB4F807943B381D3739750737BE784BB65CE5845C9D3CAB8y2c9M" TargetMode="External"/><Relationship Id="rId69" Type="http://schemas.openxmlformats.org/officeDocument/2006/relationships/hyperlink" Target="consultantplus://offline/ref=66526545E51AE8F32C7A4873113195126162BADD6BB8F0B6958267A62BFB4F807943B386D9719750737BE784BB65CE5845C9D3CAB8y2c9M" TargetMode="External"/><Relationship Id="rId77" Type="http://schemas.openxmlformats.org/officeDocument/2006/relationships/hyperlink" Target="consultantplus://offline/ref=66526545E51AE8F32C7A4873113195126162BADD6EBBF0B6958267A62BFB4F807943B381D3739750737BE784BB65CE5845C9D3CAB8y2c9M" TargetMode="External"/><Relationship Id="rId8" Type="http://schemas.openxmlformats.org/officeDocument/2006/relationships/hyperlink" Target="consultantplus://offline/ref=66526545E51AE8F32C7A567E075DCB1D636AE4D86AB9F2E3CAD361F174AB49D53903B5D38032C909223AAC89B27ED2584DyDcEM" TargetMode="External"/><Relationship Id="rId51" Type="http://schemas.openxmlformats.org/officeDocument/2006/relationships/hyperlink" Target="consultantplus://offline/ref=66526545E51AE8F32C7A4873113195126061BCD363BDF0B6958267A62BFB4F806B43EB8AD17382042B21B089BAy6c9M" TargetMode="External"/><Relationship Id="rId72" Type="http://schemas.openxmlformats.org/officeDocument/2006/relationships/hyperlink" Target="consultantplus://offline/ref=66526545E51AE8F32C7A4873113195126162BADD6EBBF0B6958267A62BFB4F807943B386D87F950F766EF6DCB660D5464CDECFC8B921yCcCM" TargetMode="External"/><Relationship Id="rId80" Type="http://schemas.openxmlformats.org/officeDocument/2006/relationships/hyperlink" Target="consultantplus://offline/ref=66526545E51AE8F32C7A4873113195126162BADD6EBBF0B6958267A62BFB4F807943B381D27F9750737BE784BB65CE5845C9D3CAB8y2c9M" TargetMode="External"/><Relationship Id="rId85" Type="http://schemas.openxmlformats.org/officeDocument/2006/relationships/hyperlink" Target="consultantplus://offline/ref=66526545E51AE8F32C7A4873113195126162BADD6EBBF0B6958267A62BFB4F807943B381D17E9750737BE784BB65CE5845C9D3CAB8y2c9M" TargetMode="External"/><Relationship Id="rId3" Type="http://schemas.openxmlformats.org/officeDocument/2006/relationships/settings" Target="settings.xml"/><Relationship Id="rId12" Type="http://schemas.openxmlformats.org/officeDocument/2006/relationships/hyperlink" Target="consultantplus://offline/ref=66526545E51AE8F32C7A567E075DCB1D636AE4D86ABBFCE9CBD761F174AB49D53903B5D38032C909223AAC89B27ED2584DyDcEM" TargetMode="External"/><Relationship Id="rId17" Type="http://schemas.openxmlformats.org/officeDocument/2006/relationships/hyperlink" Target="consultantplus://offline/ref=66526545E51AE8F32C7A4873113195126162BADD6BB8F0B6958267A62BFB4F807943B386D9719750737BE784BB65CE5845C9D3CAB8y2c9M" TargetMode="External"/><Relationship Id="rId25" Type="http://schemas.openxmlformats.org/officeDocument/2006/relationships/hyperlink" Target="consultantplus://offline/ref=66526545E51AE8F32C7A4873113195126162BAD262B8F0B6958267A62BFB4F806B43EB8AD17382042B21B089BAy6c9M" TargetMode="External"/><Relationship Id="rId33" Type="http://schemas.openxmlformats.org/officeDocument/2006/relationships/hyperlink" Target="consultantplus://offline/ref=66526545E51AE8F32C7A4873113195126160BDD06EBDF0B6958267A62BFB4F806B43EB8AD17382042B21B089BAy6c9M" TargetMode="External"/><Relationship Id="rId38" Type="http://schemas.openxmlformats.org/officeDocument/2006/relationships/hyperlink" Target="consultantplus://offline/ref=66526545E51AE8F32C7A567E075DCB1D636AE4D86AB9F2E3CAD361F174AB49D53903B5D38032C909223AAC89B27ED2584DyDcEM" TargetMode="External"/><Relationship Id="rId46" Type="http://schemas.openxmlformats.org/officeDocument/2006/relationships/hyperlink" Target="consultantplus://offline/ref=66526545E51AE8F32C7A4873113195126162BADD6EBBF0B6958267A62BFB4F807943B384D4759750737BE784BB65CE5845C9D3CAB8y2c9M" TargetMode="External"/><Relationship Id="rId59" Type="http://schemas.openxmlformats.org/officeDocument/2006/relationships/hyperlink" Target="consultantplus://offline/ref=66526545E51AE8F32C7A4873113195126061B9D66BBBF0B6958267A62BFB4F807943B386D1769C052034E6D8FF35DD5849C9D1C3A722C560y3cBM" TargetMode="External"/><Relationship Id="rId67" Type="http://schemas.openxmlformats.org/officeDocument/2006/relationships/hyperlink" Target="consultantplus://offline/ref=66526545E51AE8F32C7A4873113195126162BADD6EBBF0B6958267A62BFB4F807943B381D27F9750737BE784BB65CE5845C9D3CAB8y2c9M" TargetMode="External"/><Relationship Id="rId20" Type="http://schemas.openxmlformats.org/officeDocument/2006/relationships/hyperlink" Target="consultantplus://offline/ref=66526545E51AE8F32C7A4873113195126162BADD6EBBF0B6958267A62BFB4F806B43EB8AD17382042B21B089BAy6c9M" TargetMode="External"/><Relationship Id="rId41" Type="http://schemas.openxmlformats.org/officeDocument/2006/relationships/hyperlink" Target="consultantplus://offline/ref=66526545E51AE8F32C7A567E075DCB1D636AE4D86AB9F9E5CAD061F174AB49D53903B5D392329105223FB288B36B84090882DCCABC3EC5682CFD2556yCc6M" TargetMode="External"/><Relationship Id="rId54" Type="http://schemas.openxmlformats.org/officeDocument/2006/relationships/hyperlink" Target="consultantplus://offline/ref=66526545E51AE8F32C7A4873113195126162BADD6EBBF0B6958267A62BFB4F807943B381D3739750737BE784BB65CE5845C9D3CAB8y2c9M" TargetMode="External"/><Relationship Id="rId62" Type="http://schemas.openxmlformats.org/officeDocument/2006/relationships/hyperlink" Target="consultantplus://offline/ref=66526545E51AE8F32C7A4873113195126366BFD263BEF0B6958267A62BFB4F807943B386D1769C052234E6D8FF35DD5849C9D1C3A722C560y3cBM" TargetMode="External"/><Relationship Id="rId70" Type="http://schemas.openxmlformats.org/officeDocument/2006/relationships/hyperlink" Target="consultantplus://offline/ref=66526545E51AE8F32C7A4873113195126162BADD6EBBF0B6958267A62BFB4F807943B384D77F9750737BE784BB65CE5845C9D3CAB8y2c9M" TargetMode="External"/><Relationship Id="rId75" Type="http://schemas.openxmlformats.org/officeDocument/2006/relationships/hyperlink" Target="consultantplus://offline/ref=66526545E51AE8F32C7A4873113195126162BADD6BB8F0B6958267A62BFB4F807943B386D9719750737BE784BB65CE5845C9D3CAB8y2c9M" TargetMode="External"/><Relationship Id="rId83" Type="http://schemas.openxmlformats.org/officeDocument/2006/relationships/hyperlink" Target="consultantplus://offline/ref=66526545E51AE8F32C7A4873113195126366BFD263BEF0B6958267A62BFB4F806B43EB8AD17382042B21B089BAy6c9M" TargetMode="External"/><Relationship Id="rId1" Type="http://schemas.openxmlformats.org/officeDocument/2006/relationships/styles" Target="styles.xml"/><Relationship Id="rId6" Type="http://schemas.openxmlformats.org/officeDocument/2006/relationships/hyperlink" Target="consultantplus://offline/ref=66526545E51AE8F32C7A4873113195126163BBD069B8F0B6958267A62BFB4F806B43EB8AD17382042B21B089BAy6c9M" TargetMode="External"/><Relationship Id="rId15" Type="http://schemas.openxmlformats.org/officeDocument/2006/relationships/hyperlink" Target="consultantplus://offline/ref=66526545E51AE8F32C7A4873113195126162BADD6EBBF0B6958267A62BFB4F807943B384D4769750737BE784BB65CE5845C9D3CAB8y2c9M" TargetMode="External"/><Relationship Id="rId23" Type="http://schemas.openxmlformats.org/officeDocument/2006/relationships/hyperlink" Target="consultantplus://offline/ref=66526545E51AE8F32C7A4873113195126162BADC6DBBF0B6958267A62BFB4F806B43EB8AD17382042B21B089BAy6c9M" TargetMode="External"/><Relationship Id="rId28" Type="http://schemas.openxmlformats.org/officeDocument/2006/relationships/hyperlink" Target="consultantplus://offline/ref=66526545E51AE8F32C7A4873113195126163BBD069B8F0B6958267A62BFB4F806B43EB8AD17382042B21B089BAy6c9M" TargetMode="External"/><Relationship Id="rId36" Type="http://schemas.openxmlformats.org/officeDocument/2006/relationships/hyperlink" Target="consultantplus://offline/ref=66526545E51AE8F32C7A4873113195126160BDD469B2F0B6958267A62BFB4F806B43EB8AD17382042B21B089BAy6c9M" TargetMode="External"/><Relationship Id="rId49" Type="http://schemas.openxmlformats.org/officeDocument/2006/relationships/hyperlink" Target="consultantplus://offline/ref=66526545E51AE8F32C7A4873113195126061BCD363BDF0B6958267A62BFB4F806B43EB8AD17382042B21B089BAy6c9M" TargetMode="External"/><Relationship Id="rId57" Type="http://schemas.openxmlformats.org/officeDocument/2006/relationships/hyperlink" Target="consultantplus://offline/ref=66526545E51AE8F32C7A4873113195126162BADD6EBBF0B6958267A62BFB4F807943B381D27F9750737BE784BB65CE5845C9D3CAB8y2c9M" TargetMode="External"/><Relationship Id="rId10" Type="http://schemas.openxmlformats.org/officeDocument/2006/relationships/hyperlink" Target="consultantplus://offline/ref=66526545E51AE8F32C7A567E075DCB1D636AE4D86AB9FBE3CBD361F174AB49D53903B5D38032C909223AAC89B27ED2584DyDcEM" TargetMode="External"/><Relationship Id="rId31" Type="http://schemas.openxmlformats.org/officeDocument/2006/relationships/hyperlink" Target="consultantplus://offline/ref=66526545E51AE8F32C7A4873113195126069BBD368B9F0B6958267A62BFB4F806B43EB8AD17382042B21B089BAy6c9M" TargetMode="External"/><Relationship Id="rId44" Type="http://schemas.openxmlformats.org/officeDocument/2006/relationships/hyperlink" Target="consultantplus://offline/ref=66526545E51AE8F32C7A4873113195126162BADD6EBBF0B6958267A62BFB4F807943B386D77F9C0F766EF6DCB660D5464CDECFC8B921yCcCM" TargetMode="External"/><Relationship Id="rId52" Type="http://schemas.openxmlformats.org/officeDocument/2006/relationships/hyperlink" Target="consultantplus://offline/ref=66526545E51AE8F32C7A4873113195126162BADD6EBBF0B6958267A62BFB4F807943B386D7739750737BE784BB65CE5845C9D3CAB8y2c9M" TargetMode="External"/><Relationship Id="rId60" Type="http://schemas.openxmlformats.org/officeDocument/2006/relationships/hyperlink" Target="consultantplus://offline/ref=66526545E51AE8F32C7A4873113195126063BADD6BBCF0B6958267A62BFB4F806B43EB8AD17382042B21B089BAy6c9M" TargetMode="External"/><Relationship Id="rId65" Type="http://schemas.openxmlformats.org/officeDocument/2006/relationships/hyperlink" Target="consultantplus://offline/ref=66526545E51AE8F32C7A4873113195126162BADD6EBBF0B6958267A62BFB4F807943B386D87F950F766EF6DCB660D5464CDECFC8B921yCcCM" TargetMode="External"/><Relationship Id="rId73" Type="http://schemas.openxmlformats.org/officeDocument/2006/relationships/hyperlink" Target="consultantplus://offline/ref=66526545E51AE8F32C7A4873113195126162BADD6EBBF0B6958267A62BFB4F807943B381D2759750737BE784BB65CE5845C9D3CAB8y2c9M" TargetMode="External"/><Relationship Id="rId78" Type="http://schemas.openxmlformats.org/officeDocument/2006/relationships/hyperlink" Target="consultantplus://offline/ref=66526545E51AE8F32C7A4873113195126162BADD6EBBF0B6958267A62BFB4F807943B386D87F950F766EF6DCB660D5464CDECFC8B921yCcCM" TargetMode="External"/><Relationship Id="rId81" Type="http://schemas.openxmlformats.org/officeDocument/2006/relationships/hyperlink" Target="consultantplus://offline/ref=66526545E51AE8F32C7A4873113195126162BADD6BB8F0B6958267A62BFB4F807943B386D9719750737BE784BB65CE5845C9D3CAB8y2c9M"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15951</Words>
  <Characters>90924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2019-09-05T12:28:00Z</dcterms:created>
  <dcterms:modified xsi:type="dcterms:W3CDTF">2019-09-05T12:29:00Z</dcterms:modified>
</cp:coreProperties>
</file>